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A6" w:rsidRPr="003A72ED" w:rsidRDefault="005345B4" w:rsidP="003A72ED">
      <w:pPr>
        <w:spacing w:after="0" w:line="240" w:lineRule="auto"/>
        <w:jc w:val="right"/>
        <w:rPr>
          <w:rFonts w:ascii="Arial" w:eastAsia="Times New Roman" w:hAnsi="Arial" w:cs="Arial"/>
          <w:i/>
          <w:iCs/>
          <w:lang w:eastAsia="pl-PL"/>
        </w:rPr>
      </w:pPr>
      <w:r w:rsidRPr="003A72ED">
        <w:rPr>
          <w:rFonts w:ascii="Arial" w:eastAsia="Times New Roman" w:hAnsi="Arial" w:cs="Arial"/>
          <w:i/>
          <w:iCs/>
          <w:lang w:eastAsia="pl-PL"/>
        </w:rPr>
        <w:t xml:space="preserve">Załącznik nr </w:t>
      </w:r>
      <w:r w:rsidR="00E32F7E">
        <w:rPr>
          <w:rFonts w:ascii="Arial" w:eastAsia="Times New Roman" w:hAnsi="Arial" w:cs="Arial"/>
          <w:i/>
          <w:iCs/>
          <w:lang w:eastAsia="pl-PL"/>
        </w:rPr>
        <w:t>2</w:t>
      </w:r>
    </w:p>
    <w:p w:rsidR="00D273A6" w:rsidRDefault="00D273A6" w:rsidP="003A72ED">
      <w:pPr>
        <w:spacing w:after="0" w:line="240" w:lineRule="auto"/>
        <w:jc w:val="both"/>
        <w:rPr>
          <w:rFonts w:ascii="Arial" w:eastAsia="Times New Roman" w:hAnsi="Arial" w:cs="Arial"/>
          <w:lang w:eastAsia="pl-PL"/>
        </w:rPr>
      </w:pPr>
    </w:p>
    <w:p w:rsidR="00446504" w:rsidRPr="003A72ED" w:rsidRDefault="00446504" w:rsidP="003A72ED">
      <w:pPr>
        <w:spacing w:after="0" w:line="240" w:lineRule="auto"/>
        <w:jc w:val="both"/>
        <w:rPr>
          <w:rFonts w:ascii="Arial" w:eastAsia="Times New Roman" w:hAnsi="Arial" w:cs="Arial"/>
          <w:lang w:eastAsia="pl-PL"/>
        </w:rPr>
      </w:pPr>
    </w:p>
    <w:p w:rsidR="00D273A6" w:rsidRPr="003A72ED" w:rsidRDefault="005345B4" w:rsidP="003A72ED">
      <w:pPr>
        <w:spacing w:after="0" w:line="240" w:lineRule="auto"/>
        <w:jc w:val="center"/>
        <w:rPr>
          <w:rFonts w:ascii="Arial" w:eastAsia="Times New Roman" w:hAnsi="Arial" w:cs="Arial"/>
          <w:b/>
          <w:bCs/>
          <w:lang w:eastAsia="pl-PL"/>
        </w:rPr>
      </w:pPr>
      <w:r w:rsidRPr="003A72ED">
        <w:rPr>
          <w:rFonts w:ascii="Arial" w:eastAsia="Times New Roman" w:hAnsi="Arial" w:cs="Arial"/>
          <w:b/>
          <w:bCs/>
          <w:lang w:eastAsia="pl-PL"/>
        </w:rPr>
        <w:t>UMOWA NR ................................. (P R O J E K T)</w:t>
      </w:r>
    </w:p>
    <w:p w:rsidR="00D273A6" w:rsidRPr="003A72ED" w:rsidRDefault="00D273A6" w:rsidP="003A72ED">
      <w:pPr>
        <w:spacing w:after="0" w:line="240" w:lineRule="auto"/>
        <w:jc w:val="both"/>
        <w:rPr>
          <w:rFonts w:ascii="Arial" w:eastAsia="Times New Roman" w:hAnsi="Arial" w:cs="Arial"/>
          <w:lang w:eastAsia="pl-PL"/>
        </w:rPr>
      </w:pPr>
    </w:p>
    <w:p w:rsidR="00E87151"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 xml:space="preserve">zawarta w dniu......................... w </w:t>
      </w:r>
      <w:r w:rsidR="00D273A6" w:rsidRPr="003A72ED">
        <w:rPr>
          <w:rFonts w:ascii="Arial" w:eastAsia="Times New Roman" w:hAnsi="Arial" w:cs="Arial"/>
          <w:lang w:eastAsia="pl-PL"/>
        </w:rPr>
        <w:t>Krynicy Morskiej</w:t>
      </w:r>
      <w:r w:rsidRPr="003A72ED">
        <w:rPr>
          <w:rFonts w:ascii="Arial" w:eastAsia="Times New Roman" w:hAnsi="Arial" w:cs="Arial"/>
          <w:lang w:eastAsia="pl-PL"/>
        </w:rPr>
        <w:t xml:space="preserve"> pomiędzy: </w:t>
      </w:r>
    </w:p>
    <w:p w:rsidR="00E87151" w:rsidRDefault="00E87151" w:rsidP="003A72ED">
      <w:pPr>
        <w:spacing w:after="0" w:line="240" w:lineRule="auto"/>
        <w:jc w:val="both"/>
        <w:rPr>
          <w:rFonts w:ascii="Arial" w:eastAsia="Times New Roman" w:hAnsi="Arial" w:cs="Arial"/>
          <w:lang w:eastAsia="pl-PL"/>
        </w:rPr>
      </w:pPr>
    </w:p>
    <w:p w:rsidR="00D273A6" w:rsidRPr="003A72ED"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Przedsiębiorstw</w:t>
      </w:r>
      <w:r w:rsidR="00446504">
        <w:rPr>
          <w:rFonts w:ascii="Arial" w:eastAsia="Times New Roman" w:hAnsi="Arial" w:cs="Arial"/>
          <w:lang w:eastAsia="pl-PL"/>
        </w:rPr>
        <w:t>em</w:t>
      </w:r>
      <w:r w:rsidRPr="003A72ED">
        <w:rPr>
          <w:rFonts w:ascii="Arial" w:eastAsia="Times New Roman" w:hAnsi="Arial" w:cs="Arial"/>
          <w:lang w:eastAsia="pl-PL"/>
        </w:rPr>
        <w:t xml:space="preserve"> </w:t>
      </w:r>
      <w:r w:rsidR="00D273A6" w:rsidRPr="003A72ED">
        <w:rPr>
          <w:rFonts w:ascii="Arial" w:eastAsia="Times New Roman" w:hAnsi="Arial" w:cs="Arial"/>
          <w:lang w:eastAsia="pl-PL"/>
        </w:rPr>
        <w:t xml:space="preserve">Wodociągów i Kanalizacji </w:t>
      </w:r>
      <w:r w:rsidRPr="003A72ED">
        <w:rPr>
          <w:rFonts w:ascii="Arial" w:eastAsia="Times New Roman" w:hAnsi="Arial" w:cs="Arial"/>
          <w:lang w:eastAsia="pl-PL"/>
        </w:rPr>
        <w:t xml:space="preserve"> Sp. z o.o.</w:t>
      </w:r>
      <w:r w:rsidR="00D273A6" w:rsidRPr="003A72ED">
        <w:rPr>
          <w:rFonts w:ascii="Arial" w:eastAsia="Times New Roman" w:hAnsi="Arial" w:cs="Arial"/>
          <w:lang w:eastAsia="pl-PL"/>
        </w:rPr>
        <w:t xml:space="preserve"> w Krynicy Morskiej </w:t>
      </w:r>
      <w:r w:rsidRPr="003A72ED">
        <w:rPr>
          <w:rFonts w:ascii="Arial" w:eastAsia="Times New Roman" w:hAnsi="Arial" w:cs="Arial"/>
          <w:lang w:eastAsia="pl-PL"/>
        </w:rPr>
        <w:t xml:space="preserve">z siedzibą przy ul. </w:t>
      </w:r>
      <w:r w:rsidR="00D273A6" w:rsidRPr="003A72ED">
        <w:rPr>
          <w:rFonts w:ascii="Arial" w:eastAsia="Times New Roman" w:hAnsi="Arial" w:cs="Arial"/>
          <w:lang w:eastAsia="pl-PL"/>
        </w:rPr>
        <w:t>Przyjaźni 1</w:t>
      </w:r>
      <w:r w:rsidRPr="003A72ED">
        <w:rPr>
          <w:rFonts w:ascii="Arial" w:eastAsia="Times New Roman" w:hAnsi="Arial" w:cs="Arial"/>
          <w:lang w:eastAsia="pl-PL"/>
        </w:rPr>
        <w:t xml:space="preserve">, </w:t>
      </w:r>
      <w:r w:rsidR="00D273A6" w:rsidRPr="003A72ED">
        <w:rPr>
          <w:rFonts w:ascii="Arial" w:eastAsia="Times New Roman" w:hAnsi="Arial" w:cs="Arial"/>
          <w:lang w:eastAsia="pl-PL"/>
        </w:rPr>
        <w:t>82-120 Krynica Morska tel</w:t>
      </w:r>
      <w:r w:rsidR="00326588">
        <w:rPr>
          <w:rFonts w:ascii="Arial" w:eastAsia="Times New Roman" w:hAnsi="Arial" w:cs="Arial"/>
          <w:lang w:eastAsia="pl-PL"/>
        </w:rPr>
        <w:t>.</w:t>
      </w:r>
      <w:r w:rsidR="00D273A6" w:rsidRPr="003A72ED">
        <w:rPr>
          <w:rFonts w:ascii="Arial" w:eastAsia="Times New Roman" w:hAnsi="Arial" w:cs="Arial"/>
          <w:lang w:eastAsia="pl-PL"/>
        </w:rPr>
        <w:t>/</w:t>
      </w:r>
      <w:r w:rsidRPr="003A72ED">
        <w:rPr>
          <w:rFonts w:ascii="Arial" w:eastAsia="Times New Roman" w:hAnsi="Arial" w:cs="Arial"/>
          <w:lang w:eastAsia="pl-PL"/>
        </w:rPr>
        <w:t xml:space="preserve">fax.: </w:t>
      </w:r>
      <w:r w:rsidR="00D273A6" w:rsidRPr="003A72ED">
        <w:rPr>
          <w:rFonts w:ascii="Arial" w:eastAsia="Times New Roman" w:hAnsi="Arial" w:cs="Arial"/>
          <w:lang w:eastAsia="pl-PL"/>
        </w:rPr>
        <w:t>55</w:t>
      </w:r>
      <w:r w:rsidR="00E87151">
        <w:rPr>
          <w:rFonts w:ascii="Arial" w:eastAsia="Times New Roman" w:hAnsi="Arial" w:cs="Arial"/>
          <w:lang w:eastAsia="pl-PL"/>
        </w:rPr>
        <w:t> </w:t>
      </w:r>
      <w:r w:rsidR="00D273A6" w:rsidRPr="003A72ED">
        <w:rPr>
          <w:rFonts w:ascii="Arial" w:eastAsia="Times New Roman" w:hAnsi="Arial" w:cs="Arial"/>
          <w:lang w:eastAsia="pl-PL"/>
        </w:rPr>
        <w:t>247</w:t>
      </w:r>
      <w:r w:rsidR="00E87151">
        <w:rPr>
          <w:rFonts w:ascii="Arial" w:eastAsia="Times New Roman" w:hAnsi="Arial" w:cs="Arial"/>
          <w:lang w:eastAsia="pl-PL"/>
        </w:rPr>
        <w:t xml:space="preserve"> </w:t>
      </w:r>
      <w:r w:rsidR="00D273A6" w:rsidRPr="003A72ED">
        <w:rPr>
          <w:rFonts w:ascii="Arial" w:eastAsia="Times New Roman" w:hAnsi="Arial" w:cs="Arial"/>
          <w:lang w:eastAsia="pl-PL"/>
        </w:rPr>
        <w:t>61</w:t>
      </w:r>
      <w:r w:rsidR="00E87151">
        <w:rPr>
          <w:rFonts w:ascii="Arial" w:eastAsia="Times New Roman" w:hAnsi="Arial" w:cs="Arial"/>
          <w:lang w:eastAsia="pl-PL"/>
        </w:rPr>
        <w:t xml:space="preserve"> </w:t>
      </w:r>
      <w:r w:rsidR="00D273A6" w:rsidRPr="003A72ED">
        <w:rPr>
          <w:rFonts w:ascii="Arial" w:eastAsia="Times New Roman" w:hAnsi="Arial" w:cs="Arial"/>
          <w:lang w:eastAsia="pl-PL"/>
        </w:rPr>
        <w:t>12</w:t>
      </w:r>
      <w:r w:rsidRPr="003A72ED">
        <w:rPr>
          <w:rFonts w:ascii="Arial" w:eastAsia="Times New Roman" w:hAnsi="Arial" w:cs="Arial"/>
          <w:lang w:eastAsia="pl-PL"/>
        </w:rPr>
        <w:t>, e-mail:</w:t>
      </w:r>
      <w:bookmarkStart w:id="0" w:name="_Hlk33179505"/>
      <w:r w:rsidR="0078577A" w:rsidRPr="0078577A">
        <w:rPr>
          <w:rFonts w:ascii="Tahoma" w:eastAsia="Times New Roman" w:hAnsi="Tahoma" w:cs="Tahoma"/>
          <w:color w:val="000000" w:themeColor="text1"/>
        </w:rPr>
        <w:t xml:space="preserve"> </w:t>
      </w:r>
      <w:r w:rsidR="0078577A" w:rsidRPr="00343C9D">
        <w:rPr>
          <w:rFonts w:ascii="Tahoma" w:eastAsia="Times New Roman" w:hAnsi="Tahoma" w:cs="Tahoma"/>
          <w:color w:val="000000" w:themeColor="text1"/>
        </w:rPr>
        <w:t>bok@pwikkrynicam.pl</w:t>
      </w:r>
      <w:bookmarkEnd w:id="0"/>
      <w:r w:rsidRPr="003A72ED">
        <w:rPr>
          <w:rFonts w:ascii="Arial" w:eastAsia="Times New Roman" w:hAnsi="Arial" w:cs="Arial"/>
          <w:lang w:eastAsia="pl-PL"/>
        </w:rPr>
        <w:t xml:space="preserve"> wpisaną</w:t>
      </w:r>
      <w:r w:rsidR="00D273A6" w:rsidRPr="003A72ED">
        <w:rPr>
          <w:rFonts w:ascii="Arial" w:eastAsia="Times New Roman" w:hAnsi="Arial" w:cs="Arial"/>
          <w:lang w:eastAsia="pl-PL"/>
        </w:rPr>
        <w:t xml:space="preserve"> </w:t>
      </w:r>
      <w:r w:rsidRPr="003A72ED">
        <w:rPr>
          <w:rFonts w:ascii="Arial" w:eastAsia="Times New Roman" w:hAnsi="Arial" w:cs="Arial"/>
          <w:lang w:eastAsia="pl-PL"/>
        </w:rPr>
        <w:t xml:space="preserve">do Rejestru Przedsiębiorców </w:t>
      </w:r>
      <w:r w:rsidR="00446504" w:rsidRPr="00446504">
        <w:rPr>
          <w:rFonts w:ascii="Arial" w:eastAsia="Times New Roman" w:hAnsi="Arial" w:cs="Arial"/>
          <w:lang w:eastAsia="pl-PL"/>
        </w:rPr>
        <w:t>Krajowego Rejestru Sądowego prowadzonego przy</w:t>
      </w:r>
      <w:r w:rsidR="00D273A6" w:rsidRPr="00446504">
        <w:rPr>
          <w:rFonts w:ascii="Arial" w:eastAsia="Times New Roman" w:hAnsi="Arial" w:cs="Arial"/>
          <w:lang w:eastAsia="pl-PL"/>
        </w:rPr>
        <w:t xml:space="preserve"> </w:t>
      </w:r>
      <w:r w:rsidRPr="00446504">
        <w:rPr>
          <w:rFonts w:ascii="Arial" w:eastAsia="Times New Roman" w:hAnsi="Arial" w:cs="Arial"/>
          <w:lang w:eastAsia="pl-PL"/>
        </w:rPr>
        <w:t xml:space="preserve">  </w:t>
      </w:r>
      <w:r w:rsidRPr="003A72ED">
        <w:rPr>
          <w:rFonts w:ascii="Arial" w:eastAsia="Times New Roman" w:hAnsi="Arial" w:cs="Arial"/>
          <w:lang w:eastAsia="pl-PL"/>
        </w:rPr>
        <w:t xml:space="preserve">Sądzie Rejonowym </w:t>
      </w:r>
      <w:r w:rsidR="00D273A6" w:rsidRPr="003A72ED">
        <w:rPr>
          <w:rFonts w:ascii="Arial" w:eastAsia="Times New Roman" w:hAnsi="Arial" w:cs="Arial"/>
          <w:lang w:eastAsia="pl-PL"/>
        </w:rPr>
        <w:t>w Gdańsku</w:t>
      </w:r>
      <w:r w:rsidRPr="003A72ED">
        <w:rPr>
          <w:rFonts w:ascii="Arial" w:eastAsia="Times New Roman" w:hAnsi="Arial" w:cs="Arial"/>
          <w:lang w:eastAsia="pl-PL"/>
        </w:rPr>
        <w:t>, VII Wydział Gospodarczy</w:t>
      </w:r>
      <w:r w:rsidR="00E87151" w:rsidRPr="00E87151">
        <w:rPr>
          <w:rFonts w:ascii="Arial" w:eastAsia="Times New Roman" w:hAnsi="Arial" w:cs="Arial"/>
          <w:lang w:eastAsia="pl-PL"/>
        </w:rPr>
        <w:t xml:space="preserve"> </w:t>
      </w:r>
      <w:r w:rsidR="00E87151" w:rsidRPr="003A72ED">
        <w:rPr>
          <w:rFonts w:ascii="Arial" w:eastAsia="Times New Roman" w:hAnsi="Arial" w:cs="Arial"/>
          <w:lang w:eastAsia="pl-PL"/>
        </w:rPr>
        <w:t>KRS: 00</w:t>
      </w:r>
      <w:r w:rsidR="00E87151">
        <w:rPr>
          <w:rFonts w:ascii="Arial" w:eastAsia="Times New Roman" w:hAnsi="Arial" w:cs="Arial"/>
          <w:lang w:eastAsia="pl-PL"/>
        </w:rPr>
        <w:t>00158259</w:t>
      </w:r>
      <w:r w:rsidRPr="003A72ED">
        <w:rPr>
          <w:rFonts w:ascii="Arial" w:eastAsia="Times New Roman" w:hAnsi="Arial" w:cs="Arial"/>
          <w:lang w:eastAsia="pl-PL"/>
        </w:rPr>
        <w:t>, NIP:</w:t>
      </w:r>
      <w:r w:rsidR="00D273A6" w:rsidRPr="003A72ED">
        <w:rPr>
          <w:rFonts w:ascii="Arial" w:eastAsia="Times New Roman" w:hAnsi="Arial" w:cs="Arial"/>
          <w:lang w:eastAsia="pl-PL"/>
        </w:rPr>
        <w:t xml:space="preserve"> </w:t>
      </w:r>
      <w:r w:rsidR="00E87151">
        <w:rPr>
          <w:rFonts w:ascii="Arial" w:eastAsia="Times New Roman" w:hAnsi="Arial" w:cs="Arial"/>
          <w:lang w:eastAsia="pl-PL"/>
        </w:rPr>
        <w:t>578-00-11-297,</w:t>
      </w:r>
      <w:r w:rsidRPr="003A72ED">
        <w:rPr>
          <w:rFonts w:ascii="Arial" w:eastAsia="Times New Roman" w:hAnsi="Arial" w:cs="Arial"/>
          <w:lang w:eastAsia="pl-PL"/>
        </w:rPr>
        <w:t xml:space="preserve"> REGON:</w:t>
      </w:r>
      <w:r w:rsidR="00D273A6" w:rsidRPr="003A72ED">
        <w:rPr>
          <w:rFonts w:ascii="Arial" w:eastAsia="Times New Roman" w:hAnsi="Arial" w:cs="Arial"/>
          <w:lang w:eastAsia="pl-PL"/>
        </w:rPr>
        <w:t xml:space="preserve"> </w:t>
      </w:r>
      <w:r w:rsidR="00E87151">
        <w:rPr>
          <w:rFonts w:ascii="Arial" w:eastAsia="Times New Roman" w:hAnsi="Arial" w:cs="Arial"/>
          <w:lang w:eastAsia="pl-PL"/>
        </w:rPr>
        <w:t xml:space="preserve">170188492, </w:t>
      </w:r>
    </w:p>
    <w:p w:rsidR="00D273A6" w:rsidRPr="003A72ED" w:rsidRDefault="00D273A6" w:rsidP="003A72ED">
      <w:pPr>
        <w:spacing w:after="0" w:line="240" w:lineRule="auto"/>
        <w:jc w:val="both"/>
        <w:rPr>
          <w:rFonts w:ascii="Arial" w:eastAsia="Times New Roman" w:hAnsi="Arial" w:cs="Arial"/>
          <w:lang w:eastAsia="pl-PL"/>
        </w:rPr>
      </w:pPr>
    </w:p>
    <w:p w:rsidR="00D273A6" w:rsidRPr="003A72ED"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w imieniu której działa:</w:t>
      </w:r>
      <w:r w:rsidR="00D273A6" w:rsidRPr="003A72ED">
        <w:rPr>
          <w:rFonts w:ascii="Arial" w:eastAsia="Times New Roman" w:hAnsi="Arial" w:cs="Arial"/>
          <w:lang w:eastAsia="pl-PL"/>
        </w:rPr>
        <w:t xml:space="preserve"> </w:t>
      </w:r>
    </w:p>
    <w:p w:rsidR="00E87151" w:rsidRDefault="00E87151" w:rsidP="003A72ED">
      <w:pPr>
        <w:spacing w:after="0" w:line="240" w:lineRule="auto"/>
        <w:jc w:val="both"/>
        <w:rPr>
          <w:rFonts w:ascii="Arial" w:eastAsia="Times New Roman" w:hAnsi="Arial" w:cs="Arial"/>
          <w:lang w:eastAsia="pl-PL"/>
        </w:rPr>
      </w:pPr>
    </w:p>
    <w:p w:rsidR="00D273A6" w:rsidRPr="00A2037C" w:rsidRDefault="005345B4" w:rsidP="003A72ED">
      <w:pPr>
        <w:spacing w:after="0" w:line="240" w:lineRule="auto"/>
        <w:jc w:val="both"/>
        <w:rPr>
          <w:rFonts w:ascii="Arial" w:eastAsia="Times New Roman" w:hAnsi="Arial" w:cs="Arial"/>
          <w:b/>
          <w:bCs/>
          <w:lang w:eastAsia="pl-PL"/>
        </w:rPr>
      </w:pPr>
      <w:r w:rsidRPr="00A2037C">
        <w:rPr>
          <w:rFonts w:ascii="Arial" w:eastAsia="Times New Roman" w:hAnsi="Arial" w:cs="Arial"/>
          <w:b/>
          <w:bCs/>
          <w:lang w:eastAsia="pl-PL"/>
        </w:rPr>
        <w:t>Prezes Zarządu</w:t>
      </w:r>
      <w:r w:rsidR="00E87151" w:rsidRPr="00A2037C">
        <w:rPr>
          <w:rFonts w:ascii="Arial" w:eastAsia="Times New Roman" w:hAnsi="Arial" w:cs="Arial"/>
          <w:b/>
          <w:bCs/>
          <w:lang w:eastAsia="pl-PL"/>
        </w:rPr>
        <w:t xml:space="preserve"> – </w:t>
      </w:r>
      <w:r w:rsidR="009D492C">
        <w:rPr>
          <w:rFonts w:ascii="Arial" w:eastAsia="Times New Roman" w:hAnsi="Arial" w:cs="Arial"/>
          <w:b/>
          <w:bCs/>
          <w:lang w:eastAsia="pl-PL"/>
        </w:rPr>
        <w:t>Dominik</w:t>
      </w:r>
      <w:r w:rsidR="009271BA">
        <w:rPr>
          <w:rFonts w:ascii="Arial" w:eastAsia="Times New Roman" w:hAnsi="Arial" w:cs="Arial"/>
          <w:b/>
          <w:bCs/>
          <w:lang w:eastAsia="pl-PL"/>
        </w:rPr>
        <w:t xml:space="preserve"> </w:t>
      </w:r>
      <w:r w:rsidR="009D492C">
        <w:rPr>
          <w:rFonts w:ascii="Arial" w:eastAsia="Times New Roman" w:hAnsi="Arial" w:cs="Arial"/>
          <w:b/>
          <w:bCs/>
          <w:lang w:eastAsia="pl-PL"/>
        </w:rPr>
        <w:t xml:space="preserve"> Bożyk </w:t>
      </w:r>
      <w:r w:rsidR="00D273A6" w:rsidRPr="00A2037C">
        <w:rPr>
          <w:rFonts w:ascii="Arial" w:eastAsia="Times New Roman" w:hAnsi="Arial" w:cs="Arial"/>
          <w:b/>
          <w:bCs/>
          <w:lang w:eastAsia="pl-PL"/>
        </w:rPr>
        <w:t xml:space="preserve">         </w:t>
      </w:r>
    </w:p>
    <w:p w:rsidR="00D273A6" w:rsidRPr="003A72ED" w:rsidRDefault="005345B4" w:rsidP="00A2037C">
      <w:pPr>
        <w:spacing w:line="240" w:lineRule="auto"/>
        <w:jc w:val="both"/>
        <w:rPr>
          <w:rFonts w:ascii="Arial" w:eastAsia="Times New Roman" w:hAnsi="Arial" w:cs="Arial"/>
          <w:lang w:eastAsia="pl-PL"/>
        </w:rPr>
      </w:pPr>
      <w:r w:rsidRPr="003A72ED">
        <w:rPr>
          <w:rFonts w:ascii="Arial" w:eastAsia="Times New Roman" w:hAnsi="Arial" w:cs="Arial"/>
          <w:lang w:eastAsia="pl-PL"/>
        </w:rPr>
        <w:t>zwaną</w:t>
      </w:r>
      <w:r w:rsidR="00D273A6" w:rsidRPr="003A72ED">
        <w:rPr>
          <w:rFonts w:ascii="Arial" w:eastAsia="Times New Roman" w:hAnsi="Arial" w:cs="Arial"/>
          <w:lang w:eastAsia="pl-PL"/>
        </w:rPr>
        <w:t xml:space="preserve"> </w:t>
      </w:r>
      <w:r w:rsidRPr="003A72ED">
        <w:rPr>
          <w:rFonts w:ascii="Arial" w:eastAsia="Times New Roman" w:hAnsi="Arial" w:cs="Arial"/>
          <w:lang w:eastAsia="pl-PL"/>
        </w:rPr>
        <w:t>dalej „ZAMAWIAJĄCYM”,</w:t>
      </w:r>
    </w:p>
    <w:p w:rsidR="00446504"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a</w:t>
      </w:r>
      <w:r w:rsidR="00A2037C">
        <w:rPr>
          <w:rFonts w:ascii="Arial" w:eastAsia="Times New Roman" w:hAnsi="Arial" w:cs="Arial"/>
          <w:lang w:eastAsia="pl-PL"/>
        </w:rPr>
        <w:t xml:space="preserve"> </w:t>
      </w:r>
      <w:r w:rsidRPr="003A72ED">
        <w:rPr>
          <w:rFonts w:ascii="Arial" w:eastAsia="Times New Roman" w:hAnsi="Arial" w:cs="Arial"/>
          <w:lang w:eastAsia="pl-PL"/>
        </w:rPr>
        <w:t>........................................................................</w:t>
      </w:r>
      <w:r w:rsidR="00446504">
        <w:rPr>
          <w:rFonts w:ascii="Arial" w:eastAsia="Times New Roman" w:hAnsi="Arial" w:cs="Arial"/>
          <w:lang w:eastAsia="pl-PL"/>
        </w:rPr>
        <w:t>..............................................................</w:t>
      </w:r>
      <w:r w:rsidRPr="003A72ED">
        <w:rPr>
          <w:rFonts w:ascii="Arial" w:eastAsia="Times New Roman" w:hAnsi="Arial" w:cs="Arial"/>
          <w:lang w:eastAsia="pl-PL"/>
        </w:rPr>
        <w:t xml:space="preserve">........ </w:t>
      </w:r>
    </w:p>
    <w:p w:rsidR="00446504"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 xml:space="preserve">z siedzibą w..............................................................................., </w:t>
      </w:r>
      <w:r w:rsidR="00E87151">
        <w:rPr>
          <w:rFonts w:ascii="Arial" w:eastAsia="Times New Roman" w:hAnsi="Arial" w:cs="Arial"/>
          <w:lang w:eastAsia="pl-PL"/>
        </w:rPr>
        <w:t>tel./</w:t>
      </w:r>
      <w:r w:rsidRPr="003A72ED">
        <w:rPr>
          <w:rFonts w:ascii="Arial" w:eastAsia="Times New Roman" w:hAnsi="Arial" w:cs="Arial"/>
          <w:lang w:eastAsia="pl-PL"/>
        </w:rPr>
        <w:t>fax.: ..........</w:t>
      </w:r>
      <w:r w:rsidR="00446504">
        <w:rPr>
          <w:rFonts w:ascii="Arial" w:eastAsia="Times New Roman" w:hAnsi="Arial" w:cs="Arial"/>
          <w:lang w:eastAsia="pl-PL"/>
        </w:rPr>
        <w:t>......</w:t>
      </w:r>
      <w:r w:rsidRPr="003A72ED">
        <w:rPr>
          <w:rFonts w:ascii="Arial" w:eastAsia="Times New Roman" w:hAnsi="Arial" w:cs="Arial"/>
          <w:lang w:eastAsia="pl-PL"/>
        </w:rPr>
        <w:t xml:space="preserve">..........., </w:t>
      </w:r>
    </w:p>
    <w:p w:rsidR="00446504"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 xml:space="preserve">o </w:t>
      </w:r>
      <w:r w:rsidR="00446504">
        <w:rPr>
          <w:rFonts w:ascii="Arial" w:eastAsia="Times New Roman" w:hAnsi="Arial" w:cs="Arial"/>
          <w:lang w:eastAsia="pl-PL"/>
        </w:rPr>
        <w:t>NIP</w:t>
      </w:r>
      <w:r w:rsidRPr="003A72ED">
        <w:rPr>
          <w:rFonts w:ascii="Arial" w:eastAsia="Times New Roman" w:hAnsi="Arial" w:cs="Arial"/>
          <w:lang w:eastAsia="pl-PL"/>
        </w:rPr>
        <w:t>.................................., KRS nr ...................</w:t>
      </w:r>
      <w:r w:rsidR="00446504">
        <w:rPr>
          <w:rFonts w:ascii="Arial" w:eastAsia="Times New Roman" w:hAnsi="Arial" w:cs="Arial"/>
          <w:lang w:eastAsia="pl-PL"/>
        </w:rPr>
        <w:t>........</w:t>
      </w:r>
      <w:r w:rsidRPr="003A72ED">
        <w:rPr>
          <w:rFonts w:ascii="Arial" w:eastAsia="Times New Roman" w:hAnsi="Arial" w:cs="Arial"/>
          <w:lang w:eastAsia="pl-PL"/>
        </w:rPr>
        <w:t>......</w:t>
      </w:r>
      <w:r w:rsidR="00446504">
        <w:rPr>
          <w:rFonts w:ascii="Arial" w:eastAsia="Times New Roman" w:hAnsi="Arial" w:cs="Arial"/>
          <w:lang w:eastAsia="pl-PL"/>
        </w:rPr>
        <w:t>/PESEL.............................</w:t>
      </w:r>
      <w:r w:rsidRPr="003A72ED">
        <w:rPr>
          <w:rFonts w:ascii="Arial" w:eastAsia="Times New Roman" w:hAnsi="Arial" w:cs="Arial"/>
          <w:lang w:eastAsia="pl-PL"/>
        </w:rPr>
        <w:t>..</w:t>
      </w:r>
      <w:r w:rsidR="00E87151">
        <w:rPr>
          <w:rFonts w:ascii="Arial" w:eastAsia="Times New Roman" w:hAnsi="Arial" w:cs="Arial"/>
          <w:lang w:eastAsia="pl-PL"/>
        </w:rPr>
        <w:t xml:space="preserve"> </w:t>
      </w:r>
    </w:p>
    <w:p w:rsidR="000D7DA3" w:rsidRDefault="000D7DA3" w:rsidP="003A72ED">
      <w:pPr>
        <w:spacing w:after="0" w:line="240" w:lineRule="auto"/>
        <w:jc w:val="both"/>
        <w:rPr>
          <w:rFonts w:ascii="Arial" w:eastAsia="Times New Roman" w:hAnsi="Arial" w:cs="Arial"/>
          <w:lang w:eastAsia="pl-PL"/>
        </w:rPr>
      </w:pPr>
      <w:r>
        <w:rPr>
          <w:rFonts w:ascii="Arial" w:eastAsia="Times New Roman" w:hAnsi="Arial" w:cs="Arial"/>
          <w:lang w:eastAsia="pl-PL"/>
        </w:rPr>
        <w:t>adres do korespondencji:…………………………………………………………………………...</w:t>
      </w:r>
    </w:p>
    <w:p w:rsidR="00D273A6" w:rsidRPr="003A72ED"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w imieniu którego działa:</w:t>
      </w:r>
      <w:r w:rsidR="00A2037C">
        <w:rPr>
          <w:rFonts w:ascii="Arial" w:eastAsia="Times New Roman" w:hAnsi="Arial" w:cs="Arial"/>
          <w:lang w:eastAsia="pl-PL"/>
        </w:rPr>
        <w:t xml:space="preserve"> </w:t>
      </w:r>
      <w:r w:rsidRPr="003A72ED">
        <w:rPr>
          <w:rFonts w:ascii="Arial" w:eastAsia="Times New Roman" w:hAnsi="Arial" w:cs="Arial"/>
          <w:lang w:eastAsia="pl-PL"/>
        </w:rPr>
        <w:t>.............................................................................................</w:t>
      </w:r>
    </w:p>
    <w:p w:rsidR="00D273A6" w:rsidRPr="003A72ED" w:rsidRDefault="005345B4" w:rsidP="003A72ED">
      <w:pPr>
        <w:spacing w:after="0" w:line="240" w:lineRule="auto"/>
        <w:jc w:val="both"/>
        <w:rPr>
          <w:rFonts w:ascii="Arial" w:eastAsia="Times New Roman" w:hAnsi="Arial" w:cs="Arial"/>
          <w:lang w:eastAsia="pl-PL"/>
        </w:rPr>
      </w:pPr>
      <w:r w:rsidRPr="003A72ED">
        <w:rPr>
          <w:rFonts w:ascii="Arial" w:eastAsia="Times New Roman" w:hAnsi="Arial" w:cs="Arial"/>
          <w:lang w:eastAsia="pl-PL"/>
        </w:rPr>
        <w:t>zwanym dalej</w:t>
      </w:r>
      <w:r w:rsidR="00D273A6" w:rsidRPr="003A72ED">
        <w:rPr>
          <w:rFonts w:ascii="Arial" w:eastAsia="Times New Roman" w:hAnsi="Arial" w:cs="Arial"/>
          <w:lang w:eastAsia="pl-PL"/>
        </w:rPr>
        <w:t xml:space="preserve"> </w:t>
      </w:r>
      <w:r w:rsidRPr="003A72ED">
        <w:rPr>
          <w:rFonts w:ascii="Arial" w:eastAsia="Times New Roman" w:hAnsi="Arial" w:cs="Arial"/>
          <w:lang w:eastAsia="pl-PL"/>
        </w:rPr>
        <w:t>„WYKONAWCĄ”.</w:t>
      </w:r>
    </w:p>
    <w:p w:rsidR="00D273A6" w:rsidRPr="003A72ED" w:rsidRDefault="00D273A6" w:rsidP="003A72ED">
      <w:pPr>
        <w:spacing w:after="0" w:line="240" w:lineRule="auto"/>
        <w:jc w:val="both"/>
        <w:rPr>
          <w:rFonts w:ascii="Arial" w:eastAsia="Times New Roman" w:hAnsi="Arial" w:cs="Arial"/>
          <w:lang w:eastAsia="pl-PL"/>
        </w:rPr>
      </w:pPr>
    </w:p>
    <w:p w:rsidR="00F43322" w:rsidRDefault="00F43322" w:rsidP="003A72ED">
      <w:pPr>
        <w:spacing w:after="0" w:line="240" w:lineRule="auto"/>
        <w:jc w:val="center"/>
        <w:rPr>
          <w:rFonts w:ascii="Arial" w:eastAsia="Times New Roman" w:hAnsi="Arial" w:cs="Arial"/>
          <w:b/>
          <w:bCs/>
          <w:lang w:eastAsia="pl-PL"/>
        </w:rPr>
      </w:pPr>
    </w:p>
    <w:p w:rsidR="00BC7709" w:rsidRDefault="00BC7709" w:rsidP="003A72ED">
      <w:pPr>
        <w:spacing w:after="0" w:line="240" w:lineRule="auto"/>
        <w:jc w:val="center"/>
        <w:rPr>
          <w:rFonts w:ascii="Arial" w:eastAsia="Times New Roman" w:hAnsi="Arial" w:cs="Arial"/>
          <w:b/>
          <w:bCs/>
          <w:lang w:eastAsia="pl-PL"/>
        </w:rPr>
      </w:pPr>
    </w:p>
    <w:p w:rsidR="00D273A6" w:rsidRPr="003A72ED" w:rsidRDefault="005345B4" w:rsidP="003A72ED">
      <w:pPr>
        <w:spacing w:after="0" w:line="240" w:lineRule="auto"/>
        <w:jc w:val="center"/>
        <w:rPr>
          <w:rFonts w:ascii="Arial" w:eastAsia="Times New Roman" w:hAnsi="Arial" w:cs="Arial"/>
          <w:b/>
          <w:bCs/>
          <w:lang w:eastAsia="pl-PL"/>
        </w:rPr>
      </w:pPr>
      <w:r w:rsidRPr="003A72ED">
        <w:rPr>
          <w:rFonts w:ascii="Arial" w:eastAsia="Times New Roman" w:hAnsi="Arial" w:cs="Arial"/>
          <w:b/>
          <w:bCs/>
          <w:lang w:eastAsia="pl-PL"/>
        </w:rPr>
        <w:t>§1</w:t>
      </w:r>
    </w:p>
    <w:p w:rsidR="006848F4" w:rsidRDefault="006848F4" w:rsidP="008067F9">
      <w:pPr>
        <w:spacing w:after="0" w:line="240" w:lineRule="auto"/>
        <w:jc w:val="center"/>
        <w:rPr>
          <w:rFonts w:ascii="Arial" w:eastAsia="Times New Roman" w:hAnsi="Arial" w:cs="Arial"/>
          <w:b/>
          <w:bCs/>
          <w:lang w:eastAsia="pl-PL"/>
        </w:rPr>
      </w:pPr>
    </w:p>
    <w:p w:rsidR="008067F9" w:rsidRDefault="005345B4" w:rsidP="008067F9">
      <w:pPr>
        <w:spacing w:after="0" w:line="240" w:lineRule="auto"/>
        <w:jc w:val="center"/>
        <w:rPr>
          <w:rFonts w:ascii="Arial" w:eastAsia="Times New Roman" w:hAnsi="Arial" w:cs="Arial"/>
          <w:b/>
          <w:bCs/>
          <w:lang w:eastAsia="pl-PL"/>
        </w:rPr>
      </w:pPr>
      <w:r w:rsidRPr="003A72ED">
        <w:rPr>
          <w:rFonts w:ascii="Arial" w:eastAsia="Times New Roman" w:hAnsi="Arial" w:cs="Arial"/>
          <w:b/>
          <w:bCs/>
          <w:lang w:eastAsia="pl-PL"/>
        </w:rPr>
        <w:t>PRZEDMIOT UMOWY</w:t>
      </w:r>
    </w:p>
    <w:p w:rsidR="00E87151" w:rsidRPr="003A72ED" w:rsidRDefault="00E87151" w:rsidP="008067F9">
      <w:pPr>
        <w:spacing w:after="0" w:line="240" w:lineRule="auto"/>
        <w:jc w:val="center"/>
        <w:rPr>
          <w:rFonts w:ascii="Arial" w:eastAsia="Times New Roman" w:hAnsi="Arial" w:cs="Arial"/>
          <w:lang w:eastAsia="pl-PL"/>
        </w:rPr>
      </w:pPr>
    </w:p>
    <w:p w:rsidR="007A70D0" w:rsidRPr="007A70D0" w:rsidRDefault="008067F9" w:rsidP="007A70D0">
      <w:pPr>
        <w:pStyle w:val="Akapitzlist"/>
        <w:numPr>
          <w:ilvl w:val="0"/>
          <w:numId w:val="1"/>
        </w:numPr>
        <w:spacing w:after="0" w:line="240" w:lineRule="auto"/>
        <w:jc w:val="both"/>
        <w:rPr>
          <w:rFonts w:ascii="Arial" w:eastAsia="Times New Roman" w:hAnsi="Arial" w:cs="Arial"/>
          <w:lang w:eastAsia="pl-PL"/>
        </w:rPr>
      </w:pPr>
      <w:r w:rsidRPr="007A70D0">
        <w:rPr>
          <w:rFonts w:ascii="Arial" w:eastAsia="Times New Roman" w:hAnsi="Arial" w:cs="Arial"/>
          <w:lang w:eastAsia="pl-PL"/>
        </w:rPr>
        <w:t xml:space="preserve">Przedmiotem zamówienia jest usługa </w:t>
      </w:r>
      <w:r w:rsidR="007A70D0" w:rsidRPr="007A70D0">
        <w:rPr>
          <w:rFonts w:ascii="Arial" w:eastAsia="Times New Roman" w:hAnsi="Arial" w:cs="Arial"/>
          <w:lang w:eastAsia="pl-PL"/>
        </w:rPr>
        <w:t xml:space="preserve">polegająca na sukcesywnym odbiorze, transporcie i zagospodarowaniu metodą R3 ustabilizowanych komunalnych osadów ściekowych (kod odpadu: 19 08 05) z oczyszczalni ścieków w Krynicy Morskiej przy ul. Zalewowej 26, w okresie </w:t>
      </w:r>
      <w:r w:rsidR="007A70D0" w:rsidRPr="00A2037C">
        <w:rPr>
          <w:rFonts w:ascii="Arial" w:eastAsia="Times New Roman" w:hAnsi="Arial" w:cs="Arial"/>
          <w:b/>
          <w:bCs/>
          <w:lang w:eastAsia="pl-PL"/>
        </w:rPr>
        <w:t>od</w:t>
      </w:r>
      <w:r w:rsidR="00C03A90">
        <w:rPr>
          <w:rFonts w:ascii="Arial" w:eastAsia="Times New Roman" w:hAnsi="Arial" w:cs="Arial"/>
          <w:b/>
          <w:bCs/>
          <w:lang w:eastAsia="pl-PL"/>
        </w:rPr>
        <w:t xml:space="preserve"> dnia 2 stycznia 2024 </w:t>
      </w:r>
      <w:r w:rsidR="007A70D0" w:rsidRPr="00A2037C">
        <w:rPr>
          <w:rFonts w:ascii="Arial" w:eastAsia="Times New Roman" w:hAnsi="Arial" w:cs="Arial"/>
          <w:b/>
          <w:bCs/>
          <w:lang w:eastAsia="pl-PL"/>
        </w:rPr>
        <w:t xml:space="preserve">do </w:t>
      </w:r>
      <w:r w:rsidR="00446504">
        <w:rPr>
          <w:rFonts w:ascii="Arial" w:eastAsia="Times New Roman" w:hAnsi="Arial" w:cs="Arial"/>
          <w:b/>
          <w:bCs/>
          <w:lang w:eastAsia="pl-PL"/>
        </w:rPr>
        <w:t xml:space="preserve">dnia </w:t>
      </w:r>
      <w:r w:rsidR="007A70D0" w:rsidRPr="00A2037C">
        <w:rPr>
          <w:rFonts w:ascii="Arial" w:eastAsia="Times New Roman" w:hAnsi="Arial" w:cs="Arial"/>
          <w:b/>
          <w:bCs/>
          <w:lang w:eastAsia="pl-PL"/>
        </w:rPr>
        <w:t>3</w:t>
      </w:r>
      <w:r w:rsidR="00C03A90">
        <w:rPr>
          <w:rFonts w:ascii="Arial" w:eastAsia="Times New Roman" w:hAnsi="Arial" w:cs="Arial"/>
          <w:b/>
          <w:bCs/>
          <w:lang w:eastAsia="pl-PL"/>
        </w:rPr>
        <w:t>1</w:t>
      </w:r>
      <w:r w:rsidR="007A70D0" w:rsidRPr="00A2037C">
        <w:rPr>
          <w:rFonts w:ascii="Arial" w:eastAsia="Times New Roman" w:hAnsi="Arial" w:cs="Arial"/>
          <w:b/>
          <w:bCs/>
          <w:lang w:eastAsia="pl-PL"/>
        </w:rPr>
        <w:t xml:space="preserve"> </w:t>
      </w:r>
      <w:r w:rsidR="00C03A90">
        <w:rPr>
          <w:rFonts w:ascii="Arial" w:eastAsia="Times New Roman" w:hAnsi="Arial" w:cs="Arial"/>
          <w:b/>
          <w:bCs/>
          <w:lang w:eastAsia="pl-PL"/>
        </w:rPr>
        <w:t xml:space="preserve">grudnia </w:t>
      </w:r>
      <w:r w:rsidR="007A70D0" w:rsidRPr="00A2037C">
        <w:rPr>
          <w:rFonts w:ascii="Arial" w:eastAsia="Times New Roman" w:hAnsi="Arial" w:cs="Arial"/>
          <w:b/>
          <w:bCs/>
          <w:lang w:eastAsia="pl-PL"/>
        </w:rPr>
        <w:t xml:space="preserve"> 202</w:t>
      </w:r>
      <w:r w:rsidR="00C03A90">
        <w:rPr>
          <w:rFonts w:ascii="Arial" w:eastAsia="Times New Roman" w:hAnsi="Arial" w:cs="Arial"/>
          <w:b/>
          <w:bCs/>
          <w:lang w:eastAsia="pl-PL"/>
        </w:rPr>
        <w:t>4</w:t>
      </w:r>
      <w:r w:rsidR="007A70D0" w:rsidRPr="00A2037C">
        <w:rPr>
          <w:rFonts w:ascii="Arial" w:eastAsia="Times New Roman" w:hAnsi="Arial" w:cs="Arial"/>
          <w:b/>
          <w:bCs/>
          <w:lang w:eastAsia="pl-PL"/>
        </w:rPr>
        <w:t xml:space="preserve"> roku</w:t>
      </w:r>
      <w:r w:rsidR="007A70D0" w:rsidRPr="00A2037C">
        <w:rPr>
          <w:rFonts w:ascii="Tahoma" w:hAnsi="Tahoma" w:cs="Tahoma"/>
          <w:b/>
          <w:bCs/>
        </w:rPr>
        <w:t xml:space="preserve"> </w:t>
      </w:r>
      <w:r w:rsidR="007A70D0">
        <w:rPr>
          <w:rFonts w:ascii="Tahoma" w:hAnsi="Tahoma" w:cs="Tahoma"/>
        </w:rPr>
        <w:t xml:space="preserve">w ilości szacunkowej </w:t>
      </w:r>
      <w:r w:rsidR="007A70D0" w:rsidRPr="007A70D0">
        <w:rPr>
          <w:rFonts w:ascii="Arial" w:eastAsia="Times New Roman" w:hAnsi="Arial" w:cs="Arial"/>
          <w:lang w:eastAsia="pl-PL"/>
        </w:rPr>
        <w:t xml:space="preserve">około </w:t>
      </w:r>
      <w:r w:rsidR="0025515D">
        <w:rPr>
          <w:rFonts w:ascii="Arial" w:eastAsia="Times New Roman" w:hAnsi="Arial" w:cs="Arial"/>
          <w:lang w:eastAsia="pl-PL"/>
        </w:rPr>
        <w:t>600</w:t>
      </w:r>
      <w:r w:rsidR="009D492C">
        <w:rPr>
          <w:rFonts w:ascii="Arial" w:eastAsia="Times New Roman" w:hAnsi="Arial" w:cs="Arial"/>
          <w:lang w:eastAsia="pl-PL"/>
        </w:rPr>
        <w:t xml:space="preserve"> </w:t>
      </w:r>
      <w:r w:rsidR="007A70D0" w:rsidRPr="007A70D0">
        <w:rPr>
          <w:rFonts w:ascii="Arial" w:eastAsia="Times New Roman" w:hAnsi="Arial" w:cs="Arial"/>
          <w:lang w:eastAsia="pl-PL"/>
        </w:rPr>
        <w:t>(słownie</w:t>
      </w:r>
      <w:r w:rsidR="009D492C">
        <w:rPr>
          <w:rFonts w:ascii="Arial" w:eastAsia="Times New Roman" w:hAnsi="Arial" w:cs="Arial"/>
          <w:lang w:eastAsia="pl-PL"/>
        </w:rPr>
        <w:t xml:space="preserve">: </w:t>
      </w:r>
      <w:r w:rsidR="0025515D">
        <w:rPr>
          <w:rFonts w:ascii="Arial" w:eastAsia="Times New Roman" w:hAnsi="Arial" w:cs="Arial"/>
          <w:lang w:eastAsia="pl-PL"/>
        </w:rPr>
        <w:t>sześćset</w:t>
      </w:r>
      <w:r w:rsidR="009D492C">
        <w:rPr>
          <w:rFonts w:ascii="Arial" w:eastAsia="Times New Roman" w:hAnsi="Arial" w:cs="Arial"/>
          <w:lang w:eastAsia="pl-PL"/>
        </w:rPr>
        <w:t xml:space="preserve"> </w:t>
      </w:r>
      <w:r w:rsidR="007A70D0" w:rsidRPr="007A70D0">
        <w:rPr>
          <w:rFonts w:ascii="Arial" w:eastAsia="Times New Roman" w:hAnsi="Arial" w:cs="Arial"/>
          <w:lang w:eastAsia="pl-PL"/>
        </w:rPr>
        <w:t xml:space="preserve">) Mg komunalnych osadów ściekowych. </w:t>
      </w:r>
    </w:p>
    <w:p w:rsidR="007A70D0" w:rsidRPr="007A70D0" w:rsidRDefault="007A70D0" w:rsidP="007A70D0">
      <w:pPr>
        <w:pStyle w:val="Akapitzlist"/>
        <w:spacing w:after="0" w:line="240" w:lineRule="auto"/>
        <w:jc w:val="both"/>
        <w:rPr>
          <w:rFonts w:ascii="Arial" w:eastAsia="Times New Roman" w:hAnsi="Arial" w:cs="Arial"/>
          <w:lang w:eastAsia="pl-PL"/>
        </w:rPr>
      </w:pPr>
    </w:p>
    <w:p w:rsidR="007A70D0" w:rsidRPr="007A70D0" w:rsidRDefault="007A70D0" w:rsidP="007A70D0">
      <w:pPr>
        <w:pStyle w:val="Akapitzlist"/>
        <w:numPr>
          <w:ilvl w:val="0"/>
          <w:numId w:val="1"/>
        </w:numPr>
        <w:spacing w:after="0" w:line="240" w:lineRule="auto"/>
        <w:jc w:val="both"/>
        <w:rPr>
          <w:rFonts w:ascii="Arial" w:eastAsia="Times New Roman" w:hAnsi="Arial" w:cs="Arial"/>
          <w:lang w:eastAsia="pl-PL"/>
        </w:rPr>
      </w:pPr>
      <w:r>
        <w:rPr>
          <w:rFonts w:ascii="Arial" w:eastAsia="Times New Roman" w:hAnsi="Arial" w:cs="Arial"/>
          <w:lang w:eastAsia="pl-PL"/>
        </w:rPr>
        <w:t>U</w:t>
      </w:r>
      <w:r w:rsidRPr="007A70D0">
        <w:rPr>
          <w:rFonts w:ascii="Arial" w:eastAsia="Times New Roman" w:hAnsi="Arial" w:cs="Arial"/>
          <w:lang w:eastAsia="pl-PL"/>
        </w:rPr>
        <w:t xml:space="preserve">stalenie ilości odbieranych komunalnych osadów ściekowych następować będzie przez zważenie na wadze samochodowej, </w:t>
      </w:r>
      <w:bookmarkStart w:id="1" w:name="_Hlk34295565"/>
      <w:r w:rsidRPr="007A70D0">
        <w:rPr>
          <w:rFonts w:ascii="Arial" w:eastAsia="Times New Roman" w:hAnsi="Arial" w:cs="Arial"/>
          <w:lang w:eastAsia="pl-PL"/>
        </w:rPr>
        <w:t>przeprowadzone w punkcie wagowym obustronnie uzgodnionym</w:t>
      </w:r>
      <w:r>
        <w:rPr>
          <w:rFonts w:ascii="Arial" w:eastAsia="Times New Roman" w:hAnsi="Arial" w:cs="Arial"/>
          <w:lang w:eastAsia="pl-PL"/>
        </w:rPr>
        <w:t>.</w:t>
      </w:r>
    </w:p>
    <w:bookmarkEnd w:id="1"/>
    <w:p w:rsidR="00D273A6" w:rsidRPr="003A72ED" w:rsidRDefault="00D273A6" w:rsidP="003A72ED">
      <w:pPr>
        <w:spacing w:after="0" w:line="240" w:lineRule="auto"/>
        <w:jc w:val="both"/>
        <w:rPr>
          <w:rFonts w:ascii="Arial" w:eastAsia="Times New Roman" w:hAnsi="Arial" w:cs="Arial"/>
          <w:lang w:eastAsia="pl-PL"/>
        </w:rPr>
      </w:pPr>
    </w:p>
    <w:p w:rsidR="00D273A6" w:rsidRPr="003A72ED" w:rsidRDefault="005345B4" w:rsidP="003A72ED">
      <w:pPr>
        <w:pStyle w:val="Akapitzlist"/>
        <w:numPr>
          <w:ilvl w:val="0"/>
          <w:numId w:val="1"/>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 xml:space="preserve">W przypadku ograniczenia przez Zamawiającego ilości przekazywanych komunalnych osadów ściekowych w stosunku do wykazanych w ust. 1, w szczególności w wyniku zmiany technologii oczyszczania ścieków, nie będzie to uznane przez Wykonawcę za odstąpienie od umowy i tym samym Wykonawca nie będzie miał prawa do dochodzenia od Zamawiającego odszkodowania </w:t>
      </w:r>
      <w:r w:rsidR="00E63E04">
        <w:rPr>
          <w:rFonts w:ascii="Arial" w:eastAsia="Times New Roman" w:hAnsi="Arial" w:cs="Arial"/>
          <w:lang w:eastAsia="pl-PL"/>
        </w:rPr>
        <w:t xml:space="preserve">ani innych roszczeń </w:t>
      </w:r>
      <w:r w:rsidRPr="003A72ED">
        <w:rPr>
          <w:rFonts w:ascii="Arial" w:eastAsia="Times New Roman" w:hAnsi="Arial" w:cs="Arial"/>
          <w:lang w:eastAsia="pl-PL"/>
        </w:rPr>
        <w:t>z tego tytułu.</w:t>
      </w:r>
      <w:r w:rsidR="003A72ED">
        <w:rPr>
          <w:rFonts w:ascii="Arial" w:eastAsia="Times New Roman" w:hAnsi="Arial" w:cs="Arial"/>
          <w:lang w:eastAsia="pl-PL"/>
        </w:rPr>
        <w:t xml:space="preserve"> </w:t>
      </w:r>
      <w:r w:rsidR="00E63E04">
        <w:rPr>
          <w:rFonts w:ascii="Arial" w:eastAsia="Times New Roman" w:hAnsi="Arial" w:cs="Arial"/>
          <w:lang w:eastAsia="pl-PL"/>
        </w:rPr>
        <w:t xml:space="preserve">W przypadku przekroczenia przez Zamawiającego szacunkowej ilości </w:t>
      </w:r>
      <w:r w:rsidR="0025515D">
        <w:rPr>
          <w:rFonts w:ascii="Arial" w:eastAsia="Times New Roman" w:hAnsi="Arial" w:cs="Arial"/>
          <w:lang w:eastAsia="pl-PL"/>
        </w:rPr>
        <w:t>6</w:t>
      </w:r>
      <w:r w:rsidR="004F5998">
        <w:rPr>
          <w:rFonts w:ascii="Arial" w:eastAsia="Times New Roman" w:hAnsi="Arial" w:cs="Arial"/>
          <w:lang w:eastAsia="pl-PL"/>
        </w:rPr>
        <w:t>00 Mg</w:t>
      </w:r>
      <w:r w:rsidRPr="003A72ED">
        <w:rPr>
          <w:rFonts w:ascii="Arial" w:eastAsia="Times New Roman" w:hAnsi="Arial" w:cs="Arial"/>
          <w:lang w:eastAsia="pl-PL"/>
        </w:rPr>
        <w:t xml:space="preserve">, pozostała ilość komunalnych osadów ściekowych zostanie przekazana Wykonawcy na takich samych warunkach jak dla podstawowej ilości </w:t>
      </w:r>
      <w:r w:rsidR="0025515D">
        <w:rPr>
          <w:rFonts w:ascii="Arial" w:eastAsia="Times New Roman" w:hAnsi="Arial" w:cs="Arial"/>
          <w:lang w:eastAsia="pl-PL"/>
        </w:rPr>
        <w:t>6</w:t>
      </w:r>
      <w:r w:rsidR="009D492C">
        <w:rPr>
          <w:rFonts w:ascii="Arial" w:eastAsia="Times New Roman" w:hAnsi="Arial" w:cs="Arial"/>
          <w:lang w:eastAsia="pl-PL"/>
        </w:rPr>
        <w:t>00</w:t>
      </w:r>
      <w:r w:rsidR="004F5998">
        <w:rPr>
          <w:rFonts w:ascii="Arial" w:eastAsia="Times New Roman" w:hAnsi="Arial" w:cs="Arial"/>
          <w:lang w:eastAsia="pl-PL"/>
        </w:rPr>
        <w:t xml:space="preserve"> Mg</w:t>
      </w:r>
      <w:r w:rsidRPr="003A72ED">
        <w:rPr>
          <w:rFonts w:ascii="Arial" w:eastAsia="Times New Roman" w:hAnsi="Arial" w:cs="Arial"/>
          <w:lang w:eastAsia="pl-PL"/>
        </w:rPr>
        <w:t xml:space="preserve"> ton w zależności od potrzeb Zamawiającego</w:t>
      </w:r>
      <w:r w:rsidR="00E63E04">
        <w:rPr>
          <w:rFonts w:ascii="Arial" w:eastAsia="Times New Roman" w:hAnsi="Arial" w:cs="Arial"/>
          <w:lang w:eastAsia="pl-PL"/>
        </w:rPr>
        <w:t>.</w:t>
      </w:r>
      <w:r w:rsidRPr="003A72ED">
        <w:rPr>
          <w:rFonts w:ascii="Arial" w:eastAsia="Times New Roman" w:hAnsi="Arial" w:cs="Arial"/>
          <w:lang w:eastAsia="pl-PL"/>
        </w:rPr>
        <w:t xml:space="preserve"> jednak </w:t>
      </w:r>
      <w:r w:rsidR="00E63E04">
        <w:rPr>
          <w:rFonts w:ascii="Arial" w:eastAsia="Times New Roman" w:hAnsi="Arial" w:cs="Arial"/>
          <w:lang w:eastAsia="pl-PL"/>
        </w:rPr>
        <w:t xml:space="preserve">maksymalna ilość osadów objętych niniejszą umową </w:t>
      </w:r>
      <w:r w:rsidRPr="003A72ED">
        <w:rPr>
          <w:rFonts w:ascii="Arial" w:eastAsia="Times New Roman" w:hAnsi="Arial" w:cs="Arial"/>
          <w:lang w:eastAsia="pl-PL"/>
        </w:rPr>
        <w:t xml:space="preserve">nie </w:t>
      </w:r>
      <w:r w:rsidR="00E63E04">
        <w:rPr>
          <w:rFonts w:ascii="Arial" w:eastAsia="Times New Roman" w:hAnsi="Arial" w:cs="Arial"/>
          <w:lang w:eastAsia="pl-PL"/>
        </w:rPr>
        <w:t xml:space="preserve">może wynosić </w:t>
      </w:r>
      <w:r w:rsidRPr="003A72ED">
        <w:rPr>
          <w:rFonts w:ascii="Arial" w:eastAsia="Times New Roman" w:hAnsi="Arial" w:cs="Arial"/>
          <w:lang w:eastAsia="pl-PL"/>
        </w:rPr>
        <w:t xml:space="preserve">więcej niż </w:t>
      </w:r>
      <w:r w:rsidR="009D492C">
        <w:rPr>
          <w:rFonts w:ascii="Arial" w:eastAsia="Times New Roman" w:hAnsi="Arial" w:cs="Arial"/>
          <w:lang w:eastAsia="pl-PL"/>
        </w:rPr>
        <w:t xml:space="preserve"> 1400 </w:t>
      </w:r>
      <w:r w:rsidR="004F5998">
        <w:rPr>
          <w:rFonts w:ascii="Arial" w:eastAsia="Times New Roman" w:hAnsi="Arial" w:cs="Arial"/>
          <w:lang w:eastAsia="pl-PL"/>
        </w:rPr>
        <w:t>Mg</w:t>
      </w:r>
      <w:r w:rsidRPr="003A72ED">
        <w:rPr>
          <w:rFonts w:ascii="Arial" w:eastAsia="Times New Roman" w:hAnsi="Arial" w:cs="Arial"/>
          <w:lang w:eastAsia="pl-PL"/>
        </w:rPr>
        <w:t xml:space="preserve"> do końca </w:t>
      </w:r>
      <w:r w:rsidR="009D492C">
        <w:rPr>
          <w:rFonts w:ascii="Arial" w:eastAsia="Times New Roman" w:hAnsi="Arial" w:cs="Arial"/>
          <w:lang w:eastAsia="pl-PL"/>
        </w:rPr>
        <w:t>3</w:t>
      </w:r>
      <w:r w:rsidR="00C03A90">
        <w:rPr>
          <w:rFonts w:ascii="Arial" w:eastAsia="Times New Roman" w:hAnsi="Arial" w:cs="Arial"/>
          <w:lang w:eastAsia="pl-PL"/>
        </w:rPr>
        <w:t>1</w:t>
      </w:r>
      <w:r w:rsidR="009D492C">
        <w:rPr>
          <w:rFonts w:ascii="Arial" w:eastAsia="Times New Roman" w:hAnsi="Arial" w:cs="Arial"/>
          <w:lang w:eastAsia="pl-PL"/>
        </w:rPr>
        <w:t>.1</w:t>
      </w:r>
      <w:r w:rsidR="00C03A90">
        <w:rPr>
          <w:rFonts w:ascii="Arial" w:eastAsia="Times New Roman" w:hAnsi="Arial" w:cs="Arial"/>
          <w:lang w:eastAsia="pl-PL"/>
        </w:rPr>
        <w:t>2</w:t>
      </w:r>
      <w:r w:rsidR="009D492C">
        <w:rPr>
          <w:rFonts w:ascii="Arial" w:eastAsia="Times New Roman" w:hAnsi="Arial" w:cs="Arial"/>
          <w:lang w:eastAsia="pl-PL"/>
        </w:rPr>
        <w:t>.202</w:t>
      </w:r>
      <w:r w:rsidR="00C03A90">
        <w:rPr>
          <w:rFonts w:ascii="Arial" w:eastAsia="Times New Roman" w:hAnsi="Arial" w:cs="Arial"/>
          <w:lang w:eastAsia="pl-PL"/>
        </w:rPr>
        <w:t>4</w:t>
      </w:r>
      <w:r w:rsidR="009D492C">
        <w:rPr>
          <w:rFonts w:ascii="Arial" w:eastAsia="Times New Roman" w:hAnsi="Arial" w:cs="Arial"/>
          <w:lang w:eastAsia="pl-PL"/>
        </w:rPr>
        <w:t xml:space="preserve"> </w:t>
      </w:r>
      <w:r w:rsidRPr="003A72ED">
        <w:rPr>
          <w:rFonts w:ascii="Arial" w:eastAsia="Times New Roman" w:hAnsi="Arial" w:cs="Arial"/>
          <w:lang w:eastAsia="pl-PL"/>
        </w:rPr>
        <w:t xml:space="preserve"> roku.</w:t>
      </w:r>
    </w:p>
    <w:p w:rsidR="00D273A6" w:rsidRPr="003A72ED" w:rsidRDefault="00D273A6" w:rsidP="003A72ED">
      <w:pPr>
        <w:spacing w:after="0" w:line="240" w:lineRule="auto"/>
        <w:jc w:val="both"/>
        <w:rPr>
          <w:rFonts w:ascii="Arial" w:eastAsia="Times New Roman" w:hAnsi="Arial" w:cs="Arial"/>
          <w:lang w:eastAsia="pl-PL"/>
        </w:rPr>
      </w:pPr>
    </w:p>
    <w:p w:rsidR="00D273A6" w:rsidRPr="003A72ED" w:rsidRDefault="00D273A6" w:rsidP="003A72ED">
      <w:pPr>
        <w:spacing w:after="0" w:line="240" w:lineRule="auto"/>
        <w:jc w:val="both"/>
        <w:rPr>
          <w:rFonts w:ascii="Arial" w:eastAsia="Times New Roman" w:hAnsi="Arial" w:cs="Arial"/>
          <w:lang w:eastAsia="pl-PL"/>
        </w:rPr>
      </w:pPr>
    </w:p>
    <w:p w:rsidR="003E6872" w:rsidRDefault="00E63E04" w:rsidP="00BC4501">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lastRenderedPageBreak/>
        <w:t>Odbiór osadów będzie odbywał się na bieżąco (spod pra</w:t>
      </w:r>
      <w:r w:rsidR="001F6F14">
        <w:rPr>
          <w:rFonts w:ascii="Arial" w:eastAsia="Times New Roman" w:hAnsi="Arial" w:cs="Arial"/>
          <w:lang w:eastAsia="pl-PL"/>
        </w:rPr>
        <w:t>s</w:t>
      </w:r>
      <w:r>
        <w:rPr>
          <w:rFonts w:ascii="Arial" w:eastAsia="Times New Roman" w:hAnsi="Arial" w:cs="Arial"/>
          <w:lang w:eastAsia="pl-PL"/>
        </w:rPr>
        <w:t>y Zamawiającego) na każde wezwanie Zamawiającego (</w:t>
      </w:r>
      <w:r w:rsidR="00A700D2">
        <w:rPr>
          <w:rFonts w:ascii="Arial" w:eastAsia="Times New Roman" w:hAnsi="Arial" w:cs="Arial"/>
          <w:lang w:eastAsia="pl-PL"/>
        </w:rPr>
        <w:t xml:space="preserve">telefonicznie, </w:t>
      </w:r>
      <w:r>
        <w:rPr>
          <w:rFonts w:ascii="Arial" w:eastAsia="Times New Roman" w:hAnsi="Arial" w:cs="Arial"/>
          <w:lang w:eastAsia="pl-PL"/>
        </w:rPr>
        <w:t>mailowo</w:t>
      </w:r>
      <w:r w:rsidR="0025515D">
        <w:rPr>
          <w:rFonts w:ascii="Arial" w:eastAsia="Times New Roman" w:hAnsi="Arial" w:cs="Arial"/>
          <w:lang w:eastAsia="pl-PL"/>
        </w:rPr>
        <w:t>)</w:t>
      </w:r>
      <w:r>
        <w:rPr>
          <w:rFonts w:ascii="Arial" w:eastAsia="Times New Roman" w:hAnsi="Arial" w:cs="Arial"/>
          <w:lang w:eastAsia="pl-PL"/>
        </w:rPr>
        <w:t xml:space="preserve"> średnio pięć razy w tygodniu. Zamawiają</w:t>
      </w:r>
      <w:r w:rsidR="00221916">
        <w:rPr>
          <w:rFonts w:ascii="Arial" w:eastAsia="Times New Roman" w:hAnsi="Arial" w:cs="Arial"/>
          <w:lang w:eastAsia="pl-PL"/>
        </w:rPr>
        <w:t xml:space="preserve">cy gwarantuje </w:t>
      </w:r>
      <w:r>
        <w:rPr>
          <w:rFonts w:ascii="Arial" w:eastAsia="Times New Roman" w:hAnsi="Arial" w:cs="Arial"/>
          <w:lang w:eastAsia="pl-PL"/>
        </w:rPr>
        <w:t xml:space="preserve">odbiór </w:t>
      </w:r>
      <w:r w:rsidR="00221916">
        <w:rPr>
          <w:rFonts w:ascii="Arial" w:eastAsia="Times New Roman" w:hAnsi="Arial" w:cs="Arial"/>
          <w:lang w:eastAsia="pl-PL"/>
        </w:rPr>
        <w:t>osadu jednorazowym transportem najpóźniej</w:t>
      </w:r>
      <w:r>
        <w:rPr>
          <w:rFonts w:ascii="Arial" w:eastAsia="Times New Roman" w:hAnsi="Arial" w:cs="Arial"/>
          <w:lang w:eastAsia="pl-PL"/>
        </w:rPr>
        <w:t xml:space="preserve"> 12 godzin od otrzymania zlecenia. </w:t>
      </w:r>
    </w:p>
    <w:p w:rsidR="003E6872" w:rsidRPr="003E6872" w:rsidRDefault="003E6872" w:rsidP="003E6872">
      <w:pPr>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 xml:space="preserve">5. Strony przewidują szczególnie zwiększone zapotrzebowanie na wywóz osadów w okresie wakacyjnym. </w:t>
      </w:r>
    </w:p>
    <w:p w:rsidR="003E6872" w:rsidRPr="003A72ED" w:rsidRDefault="003E6872" w:rsidP="00BC4501">
      <w:pPr>
        <w:pStyle w:val="Akapitzlist"/>
        <w:spacing w:after="0" w:line="240" w:lineRule="auto"/>
        <w:jc w:val="both"/>
        <w:rPr>
          <w:rFonts w:ascii="Arial" w:eastAsia="Times New Roman" w:hAnsi="Arial" w:cs="Arial"/>
          <w:lang w:eastAsia="pl-PL"/>
        </w:rPr>
      </w:pPr>
    </w:p>
    <w:p w:rsidR="00D273A6" w:rsidRPr="003A72ED" w:rsidRDefault="00D273A6" w:rsidP="003A72ED">
      <w:pPr>
        <w:spacing w:after="0" w:line="240" w:lineRule="auto"/>
        <w:jc w:val="both"/>
        <w:rPr>
          <w:rFonts w:ascii="Arial" w:eastAsia="Times New Roman" w:hAnsi="Arial" w:cs="Arial"/>
          <w:lang w:eastAsia="pl-PL"/>
        </w:rPr>
      </w:pPr>
    </w:p>
    <w:p w:rsidR="005345B4" w:rsidRPr="003A72ED" w:rsidRDefault="005345B4" w:rsidP="003E6872">
      <w:pPr>
        <w:pStyle w:val="Akapitzlist"/>
        <w:numPr>
          <w:ilvl w:val="0"/>
          <w:numId w:val="21"/>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 xml:space="preserve">Pozostałe warunki realizacji przedmiotu umowy regulują </w:t>
      </w:r>
      <w:r w:rsidR="009271BA">
        <w:rPr>
          <w:rFonts w:ascii="Arial" w:eastAsia="Times New Roman" w:hAnsi="Arial" w:cs="Arial"/>
          <w:lang w:eastAsia="pl-PL"/>
        </w:rPr>
        <w:t>warunki zapytania ofertowego</w:t>
      </w:r>
      <w:r w:rsidRPr="003A72ED">
        <w:rPr>
          <w:rFonts w:ascii="Arial" w:eastAsia="Times New Roman" w:hAnsi="Arial" w:cs="Arial"/>
          <w:lang w:eastAsia="pl-PL"/>
        </w:rPr>
        <w:t xml:space="preserve"> wraz z załącznikami oraz oferta Wykonawcy, które stanowią integralną część niniejszej umowy.</w:t>
      </w:r>
    </w:p>
    <w:p w:rsidR="00D273A6" w:rsidRPr="003A72ED" w:rsidRDefault="00D273A6" w:rsidP="003A72ED">
      <w:pPr>
        <w:spacing w:after="0" w:line="240" w:lineRule="auto"/>
        <w:jc w:val="both"/>
        <w:rPr>
          <w:rFonts w:ascii="Arial" w:eastAsia="Times New Roman" w:hAnsi="Arial" w:cs="Arial"/>
          <w:lang w:eastAsia="pl-PL"/>
        </w:rPr>
      </w:pPr>
    </w:p>
    <w:p w:rsidR="000D7DA3" w:rsidRDefault="000D7DA3" w:rsidP="003A72ED">
      <w:pPr>
        <w:spacing w:after="0" w:line="240" w:lineRule="auto"/>
        <w:jc w:val="center"/>
        <w:rPr>
          <w:rFonts w:ascii="Arial" w:eastAsia="Times New Roman" w:hAnsi="Arial" w:cs="Arial"/>
          <w:b/>
          <w:bCs/>
          <w:lang w:eastAsia="pl-PL"/>
        </w:rPr>
      </w:pPr>
    </w:p>
    <w:p w:rsidR="00D273A6" w:rsidRPr="003A72ED" w:rsidRDefault="005345B4" w:rsidP="003A72ED">
      <w:pPr>
        <w:spacing w:after="0" w:line="240" w:lineRule="auto"/>
        <w:jc w:val="center"/>
        <w:rPr>
          <w:rFonts w:ascii="Arial" w:eastAsia="Times New Roman" w:hAnsi="Arial" w:cs="Arial"/>
          <w:b/>
          <w:bCs/>
          <w:lang w:eastAsia="pl-PL"/>
        </w:rPr>
      </w:pPr>
      <w:r w:rsidRPr="003A72ED">
        <w:rPr>
          <w:rFonts w:ascii="Arial" w:eastAsia="Times New Roman" w:hAnsi="Arial" w:cs="Arial"/>
          <w:b/>
          <w:bCs/>
          <w:lang w:eastAsia="pl-PL"/>
        </w:rPr>
        <w:t>§2</w:t>
      </w:r>
    </w:p>
    <w:p w:rsidR="006848F4" w:rsidRDefault="006848F4" w:rsidP="003A72ED">
      <w:pPr>
        <w:spacing w:after="0" w:line="240" w:lineRule="auto"/>
        <w:jc w:val="center"/>
        <w:rPr>
          <w:rFonts w:ascii="Arial" w:eastAsia="Times New Roman" w:hAnsi="Arial" w:cs="Arial"/>
          <w:b/>
          <w:bCs/>
          <w:lang w:eastAsia="pl-PL"/>
        </w:rPr>
      </w:pPr>
    </w:p>
    <w:p w:rsidR="00D273A6" w:rsidRPr="003A72ED" w:rsidRDefault="005345B4" w:rsidP="003A72ED">
      <w:pPr>
        <w:spacing w:after="0" w:line="240" w:lineRule="auto"/>
        <w:jc w:val="center"/>
        <w:rPr>
          <w:rFonts w:ascii="Arial" w:eastAsia="Times New Roman" w:hAnsi="Arial" w:cs="Arial"/>
          <w:b/>
          <w:bCs/>
          <w:lang w:eastAsia="pl-PL"/>
        </w:rPr>
      </w:pPr>
      <w:r w:rsidRPr="003A72ED">
        <w:rPr>
          <w:rFonts w:ascii="Arial" w:eastAsia="Times New Roman" w:hAnsi="Arial" w:cs="Arial"/>
          <w:b/>
          <w:bCs/>
          <w:lang w:eastAsia="pl-PL"/>
        </w:rPr>
        <w:t>TERMIN REALIZACJI PRZEDMIOTU UMOWY</w:t>
      </w:r>
    </w:p>
    <w:p w:rsidR="00D273A6" w:rsidRPr="003A72ED" w:rsidRDefault="00D273A6" w:rsidP="003A72ED">
      <w:pPr>
        <w:spacing w:after="0" w:line="240" w:lineRule="auto"/>
        <w:jc w:val="both"/>
        <w:rPr>
          <w:rFonts w:ascii="Arial" w:eastAsia="Times New Roman" w:hAnsi="Arial" w:cs="Arial"/>
          <w:lang w:eastAsia="pl-PL"/>
        </w:rPr>
      </w:pPr>
    </w:p>
    <w:p w:rsidR="00627898" w:rsidRPr="00171421" w:rsidRDefault="005345B4" w:rsidP="003A72ED">
      <w:pPr>
        <w:spacing w:after="0" w:line="240" w:lineRule="auto"/>
        <w:jc w:val="both"/>
        <w:rPr>
          <w:rFonts w:ascii="Arial" w:eastAsia="Times New Roman" w:hAnsi="Arial" w:cs="Arial"/>
          <w:b/>
          <w:bCs/>
          <w:lang w:eastAsia="pl-PL"/>
        </w:rPr>
      </w:pPr>
      <w:r w:rsidRPr="003A72ED">
        <w:rPr>
          <w:rFonts w:ascii="Arial" w:eastAsia="Times New Roman" w:hAnsi="Arial" w:cs="Arial"/>
          <w:lang w:eastAsia="pl-PL"/>
        </w:rPr>
        <w:t xml:space="preserve">Niniejsza umowa zostaje zawarta na </w:t>
      </w:r>
      <w:r w:rsidR="00446504">
        <w:rPr>
          <w:rFonts w:ascii="Arial" w:eastAsia="Times New Roman" w:hAnsi="Arial" w:cs="Arial"/>
          <w:lang w:eastAsia="pl-PL"/>
        </w:rPr>
        <w:t>czas określony tj.</w:t>
      </w:r>
      <w:r w:rsidRPr="003A72ED">
        <w:rPr>
          <w:rFonts w:ascii="Arial" w:eastAsia="Times New Roman" w:hAnsi="Arial" w:cs="Arial"/>
          <w:lang w:eastAsia="pl-PL"/>
        </w:rPr>
        <w:t xml:space="preserve"> </w:t>
      </w:r>
      <w:r w:rsidRPr="00171421">
        <w:rPr>
          <w:rFonts w:ascii="Arial" w:eastAsia="Times New Roman" w:hAnsi="Arial" w:cs="Arial"/>
          <w:b/>
          <w:bCs/>
          <w:lang w:eastAsia="pl-PL"/>
        </w:rPr>
        <w:t>od</w:t>
      </w:r>
      <w:r w:rsidR="00C03A90">
        <w:rPr>
          <w:rFonts w:ascii="Arial" w:eastAsia="Times New Roman" w:hAnsi="Arial" w:cs="Arial"/>
          <w:b/>
          <w:bCs/>
          <w:lang w:eastAsia="pl-PL"/>
        </w:rPr>
        <w:t xml:space="preserve"> dnia </w:t>
      </w:r>
      <w:r w:rsidR="00370055">
        <w:rPr>
          <w:rFonts w:ascii="Arial" w:eastAsia="Times New Roman" w:hAnsi="Arial" w:cs="Arial"/>
          <w:b/>
          <w:bCs/>
          <w:lang w:eastAsia="pl-PL"/>
        </w:rPr>
        <w:t>2 stycznia 2</w:t>
      </w:r>
      <w:r w:rsidR="00C03A90">
        <w:rPr>
          <w:rFonts w:ascii="Arial" w:eastAsia="Times New Roman" w:hAnsi="Arial" w:cs="Arial"/>
          <w:b/>
          <w:bCs/>
          <w:lang w:eastAsia="pl-PL"/>
        </w:rPr>
        <w:t xml:space="preserve">024 </w:t>
      </w:r>
      <w:r w:rsidRPr="00171421">
        <w:rPr>
          <w:rFonts w:ascii="Arial" w:eastAsia="Times New Roman" w:hAnsi="Arial" w:cs="Arial"/>
          <w:b/>
          <w:bCs/>
          <w:lang w:eastAsia="pl-PL"/>
        </w:rPr>
        <w:t xml:space="preserve">do </w:t>
      </w:r>
      <w:r w:rsidR="00446504">
        <w:rPr>
          <w:rFonts w:ascii="Arial" w:eastAsia="Times New Roman" w:hAnsi="Arial" w:cs="Arial"/>
          <w:b/>
          <w:bCs/>
          <w:lang w:eastAsia="pl-PL"/>
        </w:rPr>
        <w:t xml:space="preserve">dnia </w:t>
      </w:r>
      <w:r w:rsidRPr="00171421">
        <w:rPr>
          <w:rFonts w:ascii="Arial" w:eastAsia="Times New Roman" w:hAnsi="Arial" w:cs="Arial"/>
          <w:b/>
          <w:bCs/>
          <w:lang w:eastAsia="pl-PL"/>
        </w:rPr>
        <w:t>3</w:t>
      </w:r>
      <w:r w:rsidR="00C03A90">
        <w:rPr>
          <w:rFonts w:ascii="Arial" w:eastAsia="Times New Roman" w:hAnsi="Arial" w:cs="Arial"/>
          <w:b/>
          <w:bCs/>
          <w:lang w:eastAsia="pl-PL"/>
        </w:rPr>
        <w:t xml:space="preserve">1 grudnia </w:t>
      </w:r>
      <w:r w:rsidRPr="00171421">
        <w:rPr>
          <w:rFonts w:ascii="Arial" w:eastAsia="Times New Roman" w:hAnsi="Arial" w:cs="Arial"/>
          <w:b/>
          <w:bCs/>
          <w:lang w:eastAsia="pl-PL"/>
        </w:rPr>
        <w:t>202</w:t>
      </w:r>
      <w:r w:rsidR="00C03A90">
        <w:rPr>
          <w:rFonts w:ascii="Arial" w:eastAsia="Times New Roman" w:hAnsi="Arial" w:cs="Arial"/>
          <w:b/>
          <w:bCs/>
          <w:lang w:eastAsia="pl-PL"/>
        </w:rPr>
        <w:t>4</w:t>
      </w:r>
      <w:r w:rsidR="003A72ED" w:rsidRPr="00171421">
        <w:rPr>
          <w:rFonts w:ascii="Arial" w:eastAsia="Times New Roman" w:hAnsi="Arial" w:cs="Arial"/>
          <w:b/>
          <w:bCs/>
          <w:lang w:eastAsia="pl-PL"/>
        </w:rPr>
        <w:t xml:space="preserve"> </w:t>
      </w:r>
      <w:r w:rsidRPr="00171421">
        <w:rPr>
          <w:rFonts w:ascii="Arial" w:eastAsia="Times New Roman" w:hAnsi="Arial" w:cs="Arial"/>
          <w:b/>
          <w:bCs/>
          <w:lang w:eastAsia="pl-PL"/>
        </w:rPr>
        <w:t>roku</w:t>
      </w:r>
      <w:r w:rsidR="00171421" w:rsidRPr="00171421">
        <w:rPr>
          <w:rFonts w:ascii="Arial" w:eastAsia="Times New Roman" w:hAnsi="Arial" w:cs="Arial"/>
          <w:b/>
          <w:bCs/>
          <w:lang w:eastAsia="pl-PL"/>
        </w:rPr>
        <w:t>.</w:t>
      </w:r>
    </w:p>
    <w:p w:rsidR="00627898" w:rsidRPr="003A72ED" w:rsidRDefault="00627898" w:rsidP="003A72ED">
      <w:pPr>
        <w:spacing w:after="0" w:line="240" w:lineRule="auto"/>
        <w:jc w:val="both"/>
        <w:rPr>
          <w:rFonts w:ascii="Arial" w:eastAsia="Times New Roman" w:hAnsi="Arial" w:cs="Arial"/>
          <w:lang w:eastAsia="pl-PL"/>
        </w:rPr>
      </w:pPr>
    </w:p>
    <w:p w:rsidR="000D7DA3" w:rsidRDefault="000D7DA3" w:rsidP="003A72ED">
      <w:pPr>
        <w:spacing w:after="0" w:line="240" w:lineRule="auto"/>
        <w:jc w:val="center"/>
        <w:rPr>
          <w:rFonts w:ascii="Arial" w:eastAsia="Times New Roman" w:hAnsi="Arial" w:cs="Arial"/>
          <w:b/>
          <w:bCs/>
          <w:lang w:eastAsia="pl-PL"/>
        </w:rPr>
      </w:pPr>
    </w:p>
    <w:p w:rsidR="00627898" w:rsidRPr="003A72ED" w:rsidRDefault="005345B4" w:rsidP="003A72ED">
      <w:pPr>
        <w:spacing w:after="0" w:line="240" w:lineRule="auto"/>
        <w:jc w:val="center"/>
        <w:rPr>
          <w:rFonts w:ascii="Arial" w:eastAsia="Times New Roman" w:hAnsi="Arial" w:cs="Arial"/>
          <w:b/>
          <w:bCs/>
          <w:lang w:eastAsia="pl-PL"/>
        </w:rPr>
      </w:pPr>
      <w:r w:rsidRPr="003A72ED">
        <w:rPr>
          <w:rFonts w:ascii="Arial" w:eastAsia="Times New Roman" w:hAnsi="Arial" w:cs="Arial"/>
          <w:b/>
          <w:bCs/>
          <w:lang w:eastAsia="pl-PL"/>
        </w:rPr>
        <w:t>§3</w:t>
      </w:r>
    </w:p>
    <w:p w:rsidR="006848F4" w:rsidRDefault="006848F4" w:rsidP="003A72ED">
      <w:pPr>
        <w:spacing w:after="0" w:line="240" w:lineRule="auto"/>
        <w:jc w:val="center"/>
        <w:rPr>
          <w:rFonts w:ascii="Arial" w:eastAsia="Times New Roman" w:hAnsi="Arial" w:cs="Arial"/>
          <w:b/>
          <w:bCs/>
          <w:lang w:eastAsia="pl-PL"/>
        </w:rPr>
      </w:pPr>
    </w:p>
    <w:p w:rsidR="00627898" w:rsidRPr="003A72ED" w:rsidRDefault="005345B4" w:rsidP="003A72ED">
      <w:pPr>
        <w:spacing w:after="0" w:line="240" w:lineRule="auto"/>
        <w:jc w:val="center"/>
        <w:rPr>
          <w:rFonts w:ascii="Arial" w:eastAsia="Times New Roman" w:hAnsi="Arial" w:cs="Arial"/>
          <w:b/>
          <w:bCs/>
          <w:lang w:eastAsia="pl-PL"/>
        </w:rPr>
      </w:pPr>
      <w:r w:rsidRPr="003A72ED">
        <w:rPr>
          <w:rFonts w:ascii="Arial" w:eastAsia="Times New Roman" w:hAnsi="Arial" w:cs="Arial"/>
          <w:b/>
          <w:bCs/>
          <w:lang w:eastAsia="pl-PL"/>
        </w:rPr>
        <w:t>OBOWIĄZKI STRON</w:t>
      </w:r>
    </w:p>
    <w:p w:rsidR="003A72ED" w:rsidRDefault="003A72ED" w:rsidP="003A72ED">
      <w:pPr>
        <w:spacing w:after="0" w:line="240" w:lineRule="auto"/>
        <w:jc w:val="both"/>
        <w:rPr>
          <w:rFonts w:ascii="Arial" w:eastAsia="Times New Roman" w:hAnsi="Arial" w:cs="Arial"/>
          <w:lang w:eastAsia="pl-PL"/>
        </w:rPr>
      </w:pPr>
    </w:p>
    <w:p w:rsidR="00627898" w:rsidRPr="003A72ED" w:rsidRDefault="005345B4" w:rsidP="003A72ED">
      <w:pPr>
        <w:pStyle w:val="Akapitzlist"/>
        <w:numPr>
          <w:ilvl w:val="0"/>
          <w:numId w:val="3"/>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Do obowiązków Wykonawcy należy:</w:t>
      </w:r>
    </w:p>
    <w:p w:rsidR="003A72ED" w:rsidRDefault="005345B4" w:rsidP="003A72ED">
      <w:pPr>
        <w:pStyle w:val="Akapitzlist"/>
        <w:numPr>
          <w:ilvl w:val="0"/>
          <w:numId w:val="4"/>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wykonywanie przedmiotu umowy zgodnie z jej postanowieniami oraz wszelkimi wymaganiami wynikającymi z obowiązującego prawa</w:t>
      </w:r>
      <w:r w:rsidR="00781190">
        <w:rPr>
          <w:rFonts w:ascii="Arial" w:eastAsia="Times New Roman" w:hAnsi="Arial" w:cs="Arial"/>
          <w:lang w:eastAsia="pl-PL"/>
        </w:rPr>
        <w:t>;</w:t>
      </w:r>
    </w:p>
    <w:p w:rsidR="0040104E" w:rsidRPr="000D36E2" w:rsidRDefault="0040104E" w:rsidP="0040104E">
      <w:pPr>
        <w:pStyle w:val="Akapitzlist"/>
        <w:numPr>
          <w:ilvl w:val="0"/>
          <w:numId w:val="4"/>
        </w:numPr>
        <w:jc w:val="both"/>
      </w:pPr>
      <w:r w:rsidRPr="0040104E">
        <w:rPr>
          <w:rFonts w:ascii="Tahoma" w:hAnsi="Tahoma" w:cs="Tahoma"/>
        </w:rPr>
        <w:t xml:space="preserve">zapewnienia kontenerów o pojemności min. </w:t>
      </w:r>
      <w:r w:rsidR="00416F32">
        <w:rPr>
          <w:rFonts w:ascii="Tahoma" w:hAnsi="Tahoma" w:cs="Tahoma"/>
        </w:rPr>
        <w:t>18</w:t>
      </w:r>
      <w:r w:rsidRPr="0040104E">
        <w:rPr>
          <w:rFonts w:ascii="Tahoma" w:hAnsi="Tahoma" w:cs="Tahoma"/>
        </w:rPr>
        <w:t>m</w:t>
      </w:r>
      <w:r w:rsidRPr="0040104E">
        <w:rPr>
          <w:rFonts w:ascii="Tahoma" w:hAnsi="Tahoma" w:cs="Tahoma"/>
          <w:vertAlign w:val="superscript"/>
        </w:rPr>
        <w:t>3</w:t>
      </w:r>
      <w:r w:rsidRPr="0040104E">
        <w:rPr>
          <w:rFonts w:ascii="Tahoma" w:hAnsi="Tahoma" w:cs="Tahoma"/>
        </w:rPr>
        <w:t xml:space="preserve"> oraz ciągłego odbioru komunalnych osadów ściekowych spod prasy i bezpośredniego transportu do miejsca kompostowania (w sezonie letnim przewidywana dzienna ilość osadu do odebrania: ok. 10-</w:t>
      </w:r>
      <w:r w:rsidR="0025515D">
        <w:rPr>
          <w:rFonts w:ascii="Tahoma" w:hAnsi="Tahoma" w:cs="Tahoma"/>
        </w:rPr>
        <w:t>12</w:t>
      </w:r>
      <w:r w:rsidRPr="0040104E">
        <w:rPr>
          <w:rFonts w:ascii="Tahoma" w:hAnsi="Tahoma" w:cs="Tahoma"/>
        </w:rPr>
        <w:t xml:space="preserve"> Mg);</w:t>
      </w:r>
    </w:p>
    <w:p w:rsidR="0040104E" w:rsidRPr="0040104E" w:rsidRDefault="0040104E" w:rsidP="0040104E">
      <w:pPr>
        <w:pStyle w:val="Akapitzlist"/>
        <w:numPr>
          <w:ilvl w:val="0"/>
          <w:numId w:val="4"/>
        </w:numPr>
        <w:jc w:val="both"/>
      </w:pPr>
      <w:r w:rsidRPr="0040104E">
        <w:rPr>
          <w:rFonts w:ascii="Tahoma" w:hAnsi="Tahoma" w:cs="Tahoma"/>
        </w:rPr>
        <w:t xml:space="preserve">zapewnienia możliwości transportu przynajmniej 1 kontenera osadów dziennie w ciągu całego okresu trwania umowy, przez </w:t>
      </w:r>
      <w:r w:rsidR="009271BA">
        <w:rPr>
          <w:rFonts w:ascii="Tahoma" w:hAnsi="Tahoma" w:cs="Tahoma"/>
        </w:rPr>
        <w:t xml:space="preserve">5 </w:t>
      </w:r>
      <w:r w:rsidRPr="0040104E">
        <w:rPr>
          <w:rFonts w:ascii="Tahoma" w:hAnsi="Tahoma" w:cs="Tahoma"/>
        </w:rPr>
        <w:t>dni w tygodniu</w:t>
      </w:r>
      <w:bookmarkStart w:id="2" w:name="_Hlk34036117"/>
      <w:r w:rsidR="00781190">
        <w:rPr>
          <w:rFonts w:ascii="Tahoma" w:hAnsi="Tahoma" w:cs="Tahoma"/>
        </w:rPr>
        <w:t>;</w:t>
      </w:r>
    </w:p>
    <w:p w:rsidR="0040104E" w:rsidRPr="0040104E" w:rsidRDefault="0040104E" w:rsidP="0040104E">
      <w:pPr>
        <w:pStyle w:val="Akapitzlist"/>
        <w:numPr>
          <w:ilvl w:val="0"/>
          <w:numId w:val="4"/>
        </w:numPr>
        <w:jc w:val="both"/>
      </w:pPr>
      <w:r w:rsidRPr="0040104E">
        <w:rPr>
          <w:rFonts w:ascii="Tahoma" w:hAnsi="Tahoma" w:cs="Tahoma"/>
          <w:color w:val="000000"/>
        </w:rPr>
        <w:t>kontenery na osad należy wymieniać 1:1, tj. w czasie kiedy odbierany jest kontener z osadem, na miejsce podstawiany jest kontener pusty, aby zapewnić możliwość pracy ciągłej</w:t>
      </w:r>
      <w:bookmarkEnd w:id="2"/>
      <w:r w:rsidR="00781190">
        <w:rPr>
          <w:rFonts w:ascii="Tahoma" w:hAnsi="Tahoma" w:cs="Tahoma"/>
          <w:color w:val="000000"/>
        </w:rPr>
        <w:t>;</w:t>
      </w:r>
    </w:p>
    <w:p w:rsidR="0040104E" w:rsidRDefault="005345B4" w:rsidP="0040104E">
      <w:pPr>
        <w:pStyle w:val="Akapitzlist"/>
        <w:numPr>
          <w:ilvl w:val="0"/>
          <w:numId w:val="4"/>
        </w:numPr>
        <w:spacing w:after="0" w:line="240" w:lineRule="auto"/>
        <w:jc w:val="both"/>
        <w:rPr>
          <w:rFonts w:ascii="Arial" w:eastAsia="Times New Roman" w:hAnsi="Arial" w:cs="Arial"/>
          <w:lang w:eastAsia="pl-PL"/>
        </w:rPr>
      </w:pPr>
      <w:r w:rsidRPr="0040104E">
        <w:rPr>
          <w:rFonts w:ascii="Arial" w:eastAsia="Times New Roman" w:hAnsi="Arial" w:cs="Arial"/>
          <w:lang w:eastAsia="pl-PL"/>
        </w:rPr>
        <w:t xml:space="preserve">posiadanie wpisu do rejestru Bazy Danych o Odpadach (BDO) w zakresie działalności objętej przedmiotem zamówienia, odpowiedniego ważnego zezwolenia (decyzji) właściwego organu </w:t>
      </w:r>
      <w:r w:rsidRPr="003A72ED">
        <w:rPr>
          <w:rFonts w:ascii="Arial" w:eastAsia="Times New Roman" w:hAnsi="Arial" w:cs="Arial"/>
          <w:lang w:eastAsia="pl-PL"/>
        </w:rPr>
        <w:t>na prowadzenie</w:t>
      </w:r>
      <w:r w:rsidR="00627898" w:rsidRPr="003A72ED">
        <w:rPr>
          <w:rFonts w:ascii="Arial" w:eastAsia="Times New Roman" w:hAnsi="Arial" w:cs="Arial"/>
          <w:lang w:eastAsia="pl-PL"/>
        </w:rPr>
        <w:t xml:space="preserve"> </w:t>
      </w:r>
      <w:r w:rsidRPr="003A72ED">
        <w:rPr>
          <w:rFonts w:ascii="Arial" w:eastAsia="Times New Roman" w:hAnsi="Arial" w:cs="Arial"/>
          <w:lang w:eastAsia="pl-PL"/>
        </w:rPr>
        <w:t>działalności w zakresie odzysku i/lub unieszkodliwiania odpadów (w tym o kodzie: 19 08 05) zgodnie z ustawą z dnia 14 grudnia 2012 roku o odpadach (jednolity tekst: Dz. U. z 2019 r., poz. 701 z późniejszymi zmianami) w</w:t>
      </w:r>
      <w:r w:rsidR="00627898" w:rsidRPr="003A72ED">
        <w:rPr>
          <w:rFonts w:ascii="Arial" w:eastAsia="Times New Roman" w:hAnsi="Arial" w:cs="Arial"/>
          <w:lang w:eastAsia="pl-PL"/>
        </w:rPr>
        <w:t xml:space="preserve"> </w:t>
      </w:r>
      <w:r w:rsidRPr="003A72ED">
        <w:rPr>
          <w:rFonts w:ascii="Arial" w:eastAsia="Times New Roman" w:hAnsi="Arial" w:cs="Arial"/>
          <w:lang w:eastAsia="pl-PL"/>
        </w:rPr>
        <w:t>ilości co najmniej odpowiadającej przedmiotowi przetargu, posiadanie niezbędnej dokumentacji gruntów, na których osady mają być stosowane, w tym wypis z rejestru ewidencji gruntów, badania gruntów oraz oświadczenie właściciela o wyrażeniu zgody na zastosowanie komunalnych osadów ściekowych i umów użyczenia lub dzierżawy gruntów w przypadku gruntów użyczonych lub dzierżawionych</w:t>
      </w:r>
      <w:r w:rsidR="00781190">
        <w:rPr>
          <w:rFonts w:ascii="Arial" w:eastAsia="Times New Roman" w:hAnsi="Arial" w:cs="Arial"/>
          <w:lang w:eastAsia="pl-PL"/>
        </w:rPr>
        <w:t>;</w:t>
      </w:r>
    </w:p>
    <w:p w:rsidR="003A72ED" w:rsidRPr="0040104E" w:rsidRDefault="005345B4" w:rsidP="0040104E">
      <w:pPr>
        <w:pStyle w:val="Akapitzlist"/>
        <w:numPr>
          <w:ilvl w:val="0"/>
          <w:numId w:val="4"/>
        </w:numPr>
        <w:spacing w:after="0" w:line="240" w:lineRule="auto"/>
        <w:jc w:val="both"/>
        <w:rPr>
          <w:rFonts w:ascii="Arial" w:eastAsia="Times New Roman" w:hAnsi="Arial" w:cs="Arial"/>
          <w:lang w:eastAsia="pl-PL"/>
        </w:rPr>
      </w:pPr>
      <w:r w:rsidRPr="0040104E">
        <w:rPr>
          <w:rFonts w:ascii="Arial" w:eastAsia="Times New Roman" w:hAnsi="Arial" w:cs="Arial"/>
          <w:lang w:eastAsia="pl-PL"/>
        </w:rPr>
        <w:t xml:space="preserve">wykonywanie obowiązku w zakresie ewidencjonowania odpadów zgodnie z obowiązującymi w tym zakresie przepisami (potwierdzania odbioru osadów ściekowych na kartach przekazania odpadów i prowadzenie innych stosownych dokumentów wynikających z ustawy z dnia 14 grudnia 2012 r. o odpadach (jednolity tekst: Dz. U. z 2019 r., poz. 701 z późniejszymi zmianami) oraz rozporządzeniem Ministra Środowiska z dnia 6 lutego 2015 r. w sprawie </w:t>
      </w:r>
      <w:r w:rsidRPr="0040104E">
        <w:rPr>
          <w:rFonts w:ascii="Arial" w:eastAsia="Times New Roman" w:hAnsi="Arial" w:cs="Arial"/>
          <w:lang w:eastAsia="pl-PL"/>
        </w:rPr>
        <w:lastRenderedPageBreak/>
        <w:t>komunalnych osadów ściekowych (Dz. U. z 2015 roku, poz. 257)</w:t>
      </w:r>
      <w:r w:rsidR="0040104E" w:rsidRPr="0040104E">
        <w:rPr>
          <w:rFonts w:ascii="Arial" w:eastAsia="Times New Roman" w:hAnsi="Arial" w:cs="Arial"/>
          <w:lang w:eastAsia="pl-PL"/>
        </w:rPr>
        <w:t xml:space="preserve"> </w:t>
      </w:r>
      <w:r w:rsidRPr="00A2037C">
        <w:rPr>
          <w:rFonts w:ascii="Arial" w:eastAsia="Times New Roman" w:hAnsi="Arial" w:cs="Arial"/>
          <w:lang w:eastAsia="pl-PL"/>
        </w:rPr>
        <w:t xml:space="preserve">i dostarczania ich najpóźniej w dniu podpisania przez </w:t>
      </w:r>
      <w:r w:rsidRPr="00542D0B">
        <w:rPr>
          <w:rFonts w:ascii="Arial" w:eastAsia="Times New Roman" w:hAnsi="Arial" w:cs="Arial"/>
          <w:lang w:eastAsia="pl-PL"/>
        </w:rPr>
        <w:t>strony „</w:t>
      </w:r>
      <w:r w:rsidR="008059D9" w:rsidRPr="00542D0B">
        <w:rPr>
          <w:rFonts w:ascii="Arial" w:hAnsi="Arial" w:cs="Arial"/>
        </w:rPr>
        <w:t>Miesięczne</w:t>
      </w:r>
      <w:r w:rsidR="00416F32">
        <w:rPr>
          <w:rFonts w:ascii="Arial" w:hAnsi="Arial" w:cs="Arial"/>
        </w:rPr>
        <w:t>go</w:t>
      </w:r>
      <w:r w:rsidR="008059D9" w:rsidRPr="00542D0B">
        <w:rPr>
          <w:rFonts w:ascii="Arial" w:hAnsi="Arial" w:cs="Arial"/>
        </w:rPr>
        <w:t xml:space="preserve"> zestawieni</w:t>
      </w:r>
      <w:r w:rsidR="00416F32">
        <w:rPr>
          <w:rFonts w:ascii="Arial" w:hAnsi="Arial" w:cs="Arial"/>
        </w:rPr>
        <w:t>a</w:t>
      </w:r>
      <w:r w:rsidR="008059D9" w:rsidRPr="00542D0B">
        <w:rPr>
          <w:rFonts w:ascii="Arial" w:hAnsi="Arial" w:cs="Arial"/>
        </w:rPr>
        <w:t xml:space="preserve"> ważeń”</w:t>
      </w:r>
      <w:r w:rsidR="00781190">
        <w:rPr>
          <w:rFonts w:ascii="Arial" w:hAnsi="Arial" w:cs="Arial"/>
        </w:rPr>
        <w:t>;</w:t>
      </w:r>
    </w:p>
    <w:p w:rsidR="003A72ED" w:rsidRDefault="005345B4" w:rsidP="003A72ED">
      <w:pPr>
        <w:pStyle w:val="Akapitzlist"/>
        <w:numPr>
          <w:ilvl w:val="0"/>
          <w:numId w:val="4"/>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przeprowadzenie odzysku i/lub unieszkodliwiania</w:t>
      </w:r>
      <w:r w:rsidR="00627898" w:rsidRPr="003A72ED">
        <w:rPr>
          <w:rFonts w:ascii="Arial" w:eastAsia="Times New Roman" w:hAnsi="Arial" w:cs="Arial"/>
          <w:lang w:eastAsia="pl-PL"/>
        </w:rPr>
        <w:t xml:space="preserve"> </w:t>
      </w:r>
      <w:r w:rsidRPr="003A72ED">
        <w:rPr>
          <w:rFonts w:ascii="Arial" w:eastAsia="Times New Roman" w:hAnsi="Arial" w:cs="Arial"/>
          <w:lang w:eastAsia="pl-PL"/>
        </w:rPr>
        <w:t>odpadów zgodnie z posiadanym zezwoleniem (decyzją), zapewnienie wywozu komunalnych osadów ściekowych zgodnie</w:t>
      </w:r>
      <w:r w:rsidR="00627898" w:rsidRPr="003A72ED">
        <w:rPr>
          <w:rFonts w:ascii="Arial" w:eastAsia="Times New Roman" w:hAnsi="Arial" w:cs="Arial"/>
          <w:lang w:eastAsia="pl-PL"/>
        </w:rPr>
        <w:t xml:space="preserve"> </w:t>
      </w:r>
      <w:r w:rsidRPr="003A72ED">
        <w:rPr>
          <w:rFonts w:ascii="Arial" w:eastAsia="Times New Roman" w:hAnsi="Arial" w:cs="Arial"/>
          <w:lang w:eastAsia="pl-PL"/>
        </w:rPr>
        <w:t>z wymaganiami prawa i zezwoleniem na transport</w:t>
      </w:r>
      <w:r w:rsidR="00781190">
        <w:rPr>
          <w:rFonts w:ascii="Arial" w:eastAsia="Times New Roman" w:hAnsi="Arial" w:cs="Arial"/>
          <w:lang w:eastAsia="pl-PL"/>
        </w:rPr>
        <w:t>;</w:t>
      </w:r>
    </w:p>
    <w:p w:rsidR="0040104E" w:rsidRPr="0040104E" w:rsidRDefault="005345B4" w:rsidP="0040104E">
      <w:pPr>
        <w:pStyle w:val="Akapitzlist"/>
        <w:numPr>
          <w:ilvl w:val="0"/>
          <w:numId w:val="4"/>
        </w:numPr>
        <w:spacing w:after="0" w:line="240" w:lineRule="auto"/>
        <w:jc w:val="both"/>
        <w:rPr>
          <w:rFonts w:ascii="Arial" w:eastAsia="Times New Roman" w:hAnsi="Arial" w:cs="Arial"/>
          <w:lang w:eastAsia="pl-PL"/>
        </w:rPr>
      </w:pPr>
      <w:r w:rsidRPr="0040104E">
        <w:rPr>
          <w:rFonts w:ascii="Arial" w:eastAsia="Times New Roman" w:hAnsi="Arial" w:cs="Arial"/>
          <w:lang w:eastAsia="pl-PL"/>
        </w:rPr>
        <w:t>zważenie samochodu,</w:t>
      </w:r>
      <w:r w:rsidR="00627898" w:rsidRPr="0040104E">
        <w:rPr>
          <w:rFonts w:ascii="Arial" w:eastAsia="Times New Roman" w:hAnsi="Arial" w:cs="Arial"/>
          <w:lang w:eastAsia="pl-PL"/>
        </w:rPr>
        <w:t xml:space="preserve"> </w:t>
      </w:r>
      <w:r w:rsidRPr="0040104E">
        <w:rPr>
          <w:rFonts w:ascii="Arial" w:eastAsia="Times New Roman" w:hAnsi="Arial" w:cs="Arial"/>
          <w:lang w:eastAsia="pl-PL"/>
        </w:rPr>
        <w:t xml:space="preserve">przed i po załadunku na wadze samochodowej </w:t>
      </w:r>
      <w:r w:rsidR="0040104E" w:rsidRPr="0040104E">
        <w:rPr>
          <w:rFonts w:ascii="Arial" w:eastAsia="Times New Roman" w:hAnsi="Arial" w:cs="Arial"/>
          <w:lang w:eastAsia="pl-PL"/>
        </w:rPr>
        <w:t xml:space="preserve">przeprowadzone w </w:t>
      </w:r>
      <w:r w:rsidR="005105FE">
        <w:rPr>
          <w:rFonts w:ascii="Arial" w:eastAsia="Times New Roman" w:hAnsi="Arial" w:cs="Arial"/>
          <w:lang w:eastAsia="pl-PL"/>
        </w:rPr>
        <w:t xml:space="preserve">atestowanym </w:t>
      </w:r>
      <w:r w:rsidR="0040104E" w:rsidRPr="0040104E">
        <w:rPr>
          <w:rFonts w:ascii="Arial" w:eastAsia="Times New Roman" w:hAnsi="Arial" w:cs="Arial"/>
          <w:lang w:eastAsia="pl-PL"/>
        </w:rPr>
        <w:t>punkcie wagowym obustronnie uzgodnionym</w:t>
      </w:r>
      <w:r w:rsidR="000D7DA3">
        <w:rPr>
          <w:rFonts w:ascii="Arial" w:eastAsia="Times New Roman" w:hAnsi="Arial" w:cs="Arial"/>
          <w:lang w:eastAsia="pl-PL"/>
        </w:rPr>
        <w:t xml:space="preserve"> w sposób umożliwiający udział w ważeniu przedstawiciela Zamawiającego</w:t>
      </w:r>
      <w:r w:rsidR="00781190">
        <w:rPr>
          <w:rFonts w:ascii="Arial" w:eastAsia="Times New Roman" w:hAnsi="Arial" w:cs="Arial"/>
          <w:lang w:eastAsia="pl-PL"/>
        </w:rPr>
        <w:t>;</w:t>
      </w:r>
    </w:p>
    <w:p w:rsidR="003A72ED" w:rsidRDefault="005345B4" w:rsidP="003A72ED">
      <w:pPr>
        <w:pStyle w:val="Akapitzlist"/>
        <w:numPr>
          <w:ilvl w:val="0"/>
          <w:numId w:val="4"/>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przeprowadzanie wszystkich prac i czynności związanych z realizacją przedmiotu umowy zgodnie z obowiązującymi przepisami prawa, w tym w szczególności z przepisami bezpieczeństwa i higieny pracy, w sposób niepowodujący uszkodzeń majątku Zamawiającego (Wykonawca ponosi</w:t>
      </w:r>
      <w:r w:rsidR="00627898" w:rsidRPr="003A72ED">
        <w:rPr>
          <w:rFonts w:ascii="Arial" w:eastAsia="Times New Roman" w:hAnsi="Arial" w:cs="Arial"/>
          <w:lang w:eastAsia="pl-PL"/>
        </w:rPr>
        <w:t xml:space="preserve"> </w:t>
      </w:r>
      <w:r w:rsidRPr="003A72ED">
        <w:rPr>
          <w:rFonts w:ascii="Arial" w:eastAsia="Times New Roman" w:hAnsi="Arial" w:cs="Arial"/>
          <w:lang w:eastAsia="pl-PL"/>
        </w:rPr>
        <w:t>odpowiedzialność za wszelkie uszkodzenia majątku Zamawiającego (dróg, instalacji, itp.), spowodowanych przez niego lub jego podwykonawców podczas realizacji przedmiotu zamówienia; Wykonawca na własny koszt naprawi wszelkie uszkodzenia, a jeżeli nie usunie powstałych uszkodzeń, po bezskutecznym upływie wyznaczonego terminu, Zamawiający może zlecić wykonanie naprawy innej firmie lub wykonać ją samodzielnie, a kosztami z tego wynikającymi obciążyć Wykonawcę</w:t>
      </w:r>
      <w:r w:rsidR="00781190">
        <w:rPr>
          <w:rFonts w:ascii="Arial" w:eastAsia="Times New Roman" w:hAnsi="Arial" w:cs="Arial"/>
          <w:lang w:eastAsia="pl-PL"/>
        </w:rPr>
        <w:t>;</w:t>
      </w:r>
    </w:p>
    <w:p w:rsidR="003A72ED" w:rsidRDefault="005345B4" w:rsidP="003A72ED">
      <w:pPr>
        <w:pStyle w:val="Akapitzlist"/>
        <w:numPr>
          <w:ilvl w:val="0"/>
          <w:numId w:val="4"/>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posiadanie ważnych co najmniej na okres realizacji niniejszego zamówienia zezwoleń (decyzji) właściwego organu na prowadzenie działalności w zakresie odzysku i/lub unieszkodliwiania odpadów (w tym o kodzie: 19 08 05) zgodnie z ustawą z dnia 14 grudnia 2012 roku o odpadach (jednolity tekst: Dz. U. z 2019r., poz. 701z późniejszymi zmianami) (przedstawione przez Wykonawcę zezwolenie (decyzja) na prowadzenie działalności w zakresie odzysku i unieszkodliwiania odpadów powinna w myśl obowiązujących przepisów przenosić odpowiedzialność za odpad z Zamawiającego na Wykonawcę. Zamawiający jako wytwórca odpadu przekaże odpady następnemu posiadaczowi odpadów, który ma zezwolenie (decyzję) właściwego organu na prowadzenie działalności w zakresie gospodarowania tymi odpadami)</w:t>
      </w:r>
      <w:r w:rsidR="00781190">
        <w:rPr>
          <w:rFonts w:ascii="Arial" w:eastAsia="Times New Roman" w:hAnsi="Arial" w:cs="Arial"/>
          <w:lang w:eastAsia="pl-PL"/>
        </w:rPr>
        <w:t>;</w:t>
      </w:r>
    </w:p>
    <w:p w:rsidR="00A700D2" w:rsidRDefault="005345B4" w:rsidP="003A72ED">
      <w:pPr>
        <w:pStyle w:val="Akapitzlist"/>
        <w:numPr>
          <w:ilvl w:val="0"/>
          <w:numId w:val="4"/>
        </w:numPr>
        <w:spacing w:after="0" w:line="240" w:lineRule="auto"/>
        <w:jc w:val="both"/>
        <w:rPr>
          <w:rFonts w:ascii="Arial" w:eastAsia="Times New Roman" w:hAnsi="Arial" w:cs="Arial"/>
          <w:lang w:eastAsia="pl-PL"/>
        </w:rPr>
      </w:pPr>
      <w:r w:rsidRPr="003A72ED">
        <w:rPr>
          <w:rFonts w:ascii="Arial" w:eastAsia="Times New Roman" w:hAnsi="Arial" w:cs="Arial"/>
          <w:lang w:eastAsia="pl-PL"/>
        </w:rPr>
        <w:t>zagospodarowanie odebranych</w:t>
      </w:r>
      <w:r w:rsidR="00627898" w:rsidRPr="003A72ED">
        <w:rPr>
          <w:rFonts w:ascii="Arial" w:eastAsia="Times New Roman" w:hAnsi="Arial" w:cs="Arial"/>
          <w:lang w:eastAsia="pl-PL"/>
        </w:rPr>
        <w:t xml:space="preserve"> </w:t>
      </w:r>
      <w:r w:rsidRPr="003A72ED">
        <w:rPr>
          <w:rFonts w:ascii="Arial" w:eastAsia="Times New Roman" w:hAnsi="Arial" w:cs="Arial"/>
          <w:lang w:eastAsia="pl-PL"/>
        </w:rPr>
        <w:t xml:space="preserve">komunalnych osadów ściekowych </w:t>
      </w:r>
      <w:r w:rsidR="00A700D2">
        <w:rPr>
          <w:rFonts w:ascii="Arial" w:eastAsia="Times New Roman" w:hAnsi="Arial" w:cs="Arial"/>
          <w:lang w:eastAsia="pl-PL"/>
        </w:rPr>
        <w:t xml:space="preserve">jedynie poprzez ich kompostowanie , </w:t>
      </w:r>
    </w:p>
    <w:p w:rsidR="003A72ED" w:rsidRDefault="00A700D2" w:rsidP="00A700D2">
      <w:pPr>
        <w:pStyle w:val="Akapitzlist"/>
        <w:numPr>
          <w:ilvl w:val="0"/>
          <w:numId w:val="4"/>
        </w:numPr>
        <w:spacing w:after="0" w:line="240" w:lineRule="auto"/>
        <w:jc w:val="both"/>
        <w:rPr>
          <w:rFonts w:ascii="Arial" w:eastAsia="Times New Roman" w:hAnsi="Arial" w:cs="Arial"/>
          <w:lang w:eastAsia="pl-PL"/>
        </w:rPr>
      </w:pPr>
      <w:r>
        <w:rPr>
          <w:rFonts w:ascii="Arial" w:eastAsia="Times New Roman" w:hAnsi="Arial" w:cs="Arial"/>
          <w:lang w:eastAsia="pl-PL"/>
        </w:rPr>
        <w:t>przyjęcie na sieb</w:t>
      </w:r>
      <w:r w:rsidR="000D7DA3">
        <w:rPr>
          <w:rFonts w:ascii="Arial" w:eastAsia="Times New Roman" w:hAnsi="Arial" w:cs="Arial"/>
          <w:lang w:eastAsia="pl-PL"/>
        </w:rPr>
        <w:t>ie odpowiedzialności za należyte</w:t>
      </w:r>
      <w:r>
        <w:rPr>
          <w:rFonts w:ascii="Arial" w:eastAsia="Times New Roman" w:hAnsi="Arial" w:cs="Arial"/>
          <w:lang w:eastAsia="pl-PL"/>
        </w:rPr>
        <w:t xml:space="preserve"> </w:t>
      </w:r>
      <w:r w:rsidR="000D7DA3">
        <w:rPr>
          <w:rFonts w:ascii="Arial" w:eastAsia="Times New Roman" w:hAnsi="Arial" w:cs="Arial"/>
          <w:lang w:eastAsia="pl-PL"/>
        </w:rPr>
        <w:t xml:space="preserve">(zgodne z powszechnie obowiązującymi przepisami prawa, bezpieczne i jak najmniej uciążliwe dla osób trzecich) ewidencjonowanie, </w:t>
      </w:r>
      <w:r>
        <w:rPr>
          <w:rFonts w:ascii="Arial" w:eastAsia="Times New Roman" w:hAnsi="Arial" w:cs="Arial"/>
          <w:lang w:eastAsia="pl-PL"/>
        </w:rPr>
        <w:t xml:space="preserve">transport, zabezpieczenie i zagospodarowanie osadów; </w:t>
      </w:r>
      <w:r w:rsidR="005345B4" w:rsidRPr="003A72ED">
        <w:rPr>
          <w:rFonts w:ascii="Arial" w:eastAsia="Times New Roman" w:hAnsi="Arial" w:cs="Arial"/>
          <w:lang w:eastAsia="pl-PL"/>
        </w:rPr>
        <w:t>w przypadku przeprowadzenia kontroli przez stosowne instytucje kontroli i nałożenia ewentualnych kar finansowych na Zamawiającego (jako na wytwórcę odpadów) wynikających z gospodarowania przez Wykonawcę komunalnymi osadami</w:t>
      </w:r>
      <w:r w:rsidR="00627898" w:rsidRPr="003A72ED">
        <w:rPr>
          <w:rFonts w:ascii="Arial" w:eastAsia="Times New Roman" w:hAnsi="Arial" w:cs="Arial"/>
          <w:lang w:eastAsia="pl-PL"/>
        </w:rPr>
        <w:t xml:space="preserve"> </w:t>
      </w:r>
      <w:r w:rsidR="005345B4" w:rsidRPr="003A72ED">
        <w:rPr>
          <w:rFonts w:ascii="Arial" w:eastAsia="Times New Roman" w:hAnsi="Arial" w:cs="Arial"/>
          <w:lang w:eastAsia="pl-PL"/>
        </w:rPr>
        <w:t>ściekowymi niezgodnie z warunkami zawartymi w umowie, Zamawiający obciąży finansowo Wykonawcę kwotą odpowiadającą wysokości nałożonej kary</w:t>
      </w:r>
      <w:r w:rsidR="00781190">
        <w:rPr>
          <w:rFonts w:ascii="Arial" w:eastAsia="Times New Roman" w:hAnsi="Arial" w:cs="Arial"/>
          <w:lang w:eastAsia="pl-PL"/>
        </w:rPr>
        <w:t>;</w:t>
      </w:r>
    </w:p>
    <w:p w:rsidR="003A72ED" w:rsidRPr="003A72ED" w:rsidRDefault="00A71D3E" w:rsidP="003A72ED">
      <w:pPr>
        <w:pStyle w:val="Akapitzlist"/>
        <w:numPr>
          <w:ilvl w:val="0"/>
          <w:numId w:val="4"/>
        </w:numPr>
        <w:spacing w:after="0" w:line="240" w:lineRule="auto"/>
        <w:jc w:val="both"/>
        <w:rPr>
          <w:rFonts w:ascii="Arial" w:eastAsia="Times New Roman" w:hAnsi="Arial" w:cs="Arial"/>
          <w:lang w:eastAsia="pl-PL"/>
        </w:rPr>
      </w:pPr>
      <w:r w:rsidRPr="003A72ED">
        <w:rPr>
          <w:rFonts w:ascii="Arial" w:hAnsi="Arial" w:cs="Arial"/>
        </w:rPr>
        <w:t>niezwłoczne informowanie Zamawiającego o wszelkich zmianach dotyczących posiadanych zezwoleń (decyzji) stanowiących podstawę do wykonania przedmiotu umowy (w przypadku nie poinformowania Zamawiającego o w/w zmianach Zamawiający może rozwiązać umowę z winy Wykonawcy)</w:t>
      </w:r>
      <w:r w:rsidR="00781190">
        <w:rPr>
          <w:rFonts w:ascii="Arial" w:hAnsi="Arial" w:cs="Arial"/>
        </w:rPr>
        <w:t>;</w:t>
      </w:r>
    </w:p>
    <w:p w:rsidR="003A72ED" w:rsidRPr="00542D0B" w:rsidRDefault="00A71D3E" w:rsidP="003A72ED">
      <w:pPr>
        <w:pStyle w:val="Akapitzlist"/>
        <w:numPr>
          <w:ilvl w:val="0"/>
          <w:numId w:val="4"/>
        </w:numPr>
        <w:spacing w:after="0" w:line="240" w:lineRule="auto"/>
        <w:jc w:val="both"/>
        <w:rPr>
          <w:rFonts w:ascii="Arial" w:eastAsia="Times New Roman" w:hAnsi="Arial" w:cs="Arial"/>
          <w:lang w:eastAsia="pl-PL"/>
        </w:rPr>
      </w:pPr>
      <w:r w:rsidRPr="00542D0B">
        <w:rPr>
          <w:rFonts w:ascii="Arial" w:hAnsi="Arial" w:cs="Arial"/>
        </w:rPr>
        <w:t xml:space="preserve">sporządzanie </w:t>
      </w:r>
      <w:r w:rsidR="008059D9" w:rsidRPr="00542D0B">
        <w:rPr>
          <w:rFonts w:ascii="Arial" w:hAnsi="Arial" w:cs="Arial"/>
        </w:rPr>
        <w:t xml:space="preserve">„Miesięcznego zestawienia ważeń”, </w:t>
      </w:r>
      <w:r w:rsidRPr="00542D0B">
        <w:rPr>
          <w:rFonts w:ascii="Arial" w:hAnsi="Arial" w:cs="Arial"/>
        </w:rPr>
        <w:t>(załącznik nr 1 do niniejszej umowy) dokumentującego wykonane prace w miesięcznym okresie rozliczeniowym</w:t>
      </w:r>
      <w:r w:rsidR="00781190">
        <w:rPr>
          <w:rFonts w:ascii="Arial" w:hAnsi="Arial" w:cs="Arial"/>
        </w:rPr>
        <w:t>;</w:t>
      </w:r>
    </w:p>
    <w:p w:rsidR="00C567F8" w:rsidRPr="003A72ED" w:rsidRDefault="00A71D3E" w:rsidP="003A72ED">
      <w:pPr>
        <w:pStyle w:val="Akapitzlist"/>
        <w:numPr>
          <w:ilvl w:val="0"/>
          <w:numId w:val="4"/>
        </w:numPr>
        <w:spacing w:after="0" w:line="240" w:lineRule="auto"/>
        <w:jc w:val="both"/>
        <w:rPr>
          <w:rFonts w:ascii="Arial" w:eastAsia="Times New Roman" w:hAnsi="Arial" w:cs="Arial"/>
          <w:lang w:eastAsia="pl-PL"/>
        </w:rPr>
      </w:pPr>
      <w:r w:rsidRPr="00542D0B">
        <w:rPr>
          <w:rFonts w:ascii="Arial" w:hAnsi="Arial" w:cs="Arial"/>
        </w:rPr>
        <w:t xml:space="preserve">posiadanie przez cały </w:t>
      </w:r>
      <w:r w:rsidRPr="003A72ED">
        <w:rPr>
          <w:rFonts w:ascii="Arial" w:hAnsi="Arial" w:cs="Arial"/>
        </w:rPr>
        <w:t>okres realizacji umowy ubezpieczenia od odpowiedzialności cywilnej w zakresie prowadzonej działalności związanej z przedmiotem zamówienia o sumie ubezpieczenia nie mniejszej niż 100.000,00 zł.</w:t>
      </w:r>
    </w:p>
    <w:p w:rsidR="00C567F8" w:rsidRPr="003A72ED" w:rsidRDefault="00A71D3E" w:rsidP="003A72ED">
      <w:pPr>
        <w:pStyle w:val="Akapitzlist"/>
        <w:numPr>
          <w:ilvl w:val="0"/>
          <w:numId w:val="3"/>
        </w:numPr>
        <w:jc w:val="both"/>
        <w:rPr>
          <w:rFonts w:ascii="Arial" w:hAnsi="Arial" w:cs="Arial"/>
        </w:rPr>
      </w:pPr>
      <w:r w:rsidRPr="003A72ED">
        <w:rPr>
          <w:rFonts w:ascii="Arial" w:hAnsi="Arial" w:cs="Arial"/>
        </w:rPr>
        <w:t>Do obowiązków Zamawiającego należy:</w:t>
      </w:r>
    </w:p>
    <w:p w:rsidR="003A72ED" w:rsidRDefault="00A71D3E" w:rsidP="003A72ED">
      <w:pPr>
        <w:pStyle w:val="Akapitzlist"/>
        <w:numPr>
          <w:ilvl w:val="0"/>
          <w:numId w:val="5"/>
        </w:numPr>
        <w:jc w:val="both"/>
        <w:rPr>
          <w:rFonts w:ascii="Arial" w:hAnsi="Arial" w:cs="Arial"/>
        </w:rPr>
      </w:pPr>
      <w:r w:rsidRPr="003A72ED">
        <w:rPr>
          <w:rFonts w:ascii="Arial" w:hAnsi="Arial" w:cs="Arial"/>
        </w:rPr>
        <w:t>umożliwienie odbioru komunalnych osadów ściekowych</w:t>
      </w:r>
      <w:r w:rsidR="00C567F8" w:rsidRPr="003A72ED">
        <w:rPr>
          <w:rFonts w:ascii="Arial" w:hAnsi="Arial" w:cs="Arial"/>
        </w:rPr>
        <w:t xml:space="preserve"> </w:t>
      </w:r>
      <w:r w:rsidRPr="003A72ED">
        <w:rPr>
          <w:rFonts w:ascii="Arial" w:hAnsi="Arial" w:cs="Arial"/>
        </w:rPr>
        <w:t xml:space="preserve">z terenu oczyszczalni ścieków </w:t>
      </w:r>
      <w:r w:rsidR="0040104E">
        <w:rPr>
          <w:rFonts w:ascii="Arial" w:hAnsi="Arial" w:cs="Arial"/>
        </w:rPr>
        <w:t>w Krynicy Morskiej</w:t>
      </w:r>
      <w:r w:rsidRPr="003A72ED">
        <w:rPr>
          <w:rFonts w:ascii="Arial" w:hAnsi="Arial" w:cs="Arial"/>
        </w:rPr>
        <w:t>,</w:t>
      </w:r>
    </w:p>
    <w:p w:rsidR="003A72ED" w:rsidRDefault="00A71D3E" w:rsidP="003A72ED">
      <w:pPr>
        <w:pStyle w:val="Akapitzlist"/>
        <w:numPr>
          <w:ilvl w:val="0"/>
          <w:numId w:val="5"/>
        </w:numPr>
        <w:jc w:val="both"/>
        <w:rPr>
          <w:rFonts w:ascii="Arial" w:hAnsi="Arial" w:cs="Arial"/>
        </w:rPr>
      </w:pPr>
      <w:r w:rsidRPr="003A72ED">
        <w:rPr>
          <w:rFonts w:ascii="Arial" w:hAnsi="Arial" w:cs="Arial"/>
        </w:rPr>
        <w:lastRenderedPageBreak/>
        <w:t xml:space="preserve">w przypadku utraty zdolności do ciągłego odprowadzania komunalnych osadów ściekowych (np. z powodu awarii urządzeń) powiadomienie telefoniczne bądź </w:t>
      </w:r>
      <w:r w:rsidR="0025515D">
        <w:rPr>
          <w:rFonts w:ascii="Arial" w:hAnsi="Arial" w:cs="Arial"/>
        </w:rPr>
        <w:t xml:space="preserve">e-mail </w:t>
      </w:r>
      <w:r w:rsidRPr="003A72ED">
        <w:rPr>
          <w:rFonts w:ascii="Arial" w:hAnsi="Arial" w:cs="Arial"/>
        </w:rPr>
        <w:t xml:space="preserve"> o przewidywanym czasie trwania przerwy i o ustaniu przyczyny,</w:t>
      </w:r>
    </w:p>
    <w:p w:rsidR="003A72ED" w:rsidRDefault="00A71D3E" w:rsidP="003A72ED">
      <w:pPr>
        <w:pStyle w:val="Akapitzlist"/>
        <w:numPr>
          <w:ilvl w:val="0"/>
          <w:numId w:val="5"/>
        </w:numPr>
        <w:jc w:val="both"/>
        <w:rPr>
          <w:rFonts w:ascii="Arial" w:hAnsi="Arial" w:cs="Arial"/>
        </w:rPr>
      </w:pPr>
      <w:r w:rsidRPr="003A72ED">
        <w:rPr>
          <w:rFonts w:ascii="Arial" w:hAnsi="Arial" w:cs="Arial"/>
        </w:rPr>
        <w:t>udostępnienie dojazdu do miejsca odbioru komunalnych osadów ściekowych,</w:t>
      </w:r>
    </w:p>
    <w:p w:rsidR="003A72ED" w:rsidRPr="00542D0B" w:rsidRDefault="00A71D3E" w:rsidP="003A72ED">
      <w:pPr>
        <w:pStyle w:val="Akapitzlist"/>
        <w:numPr>
          <w:ilvl w:val="0"/>
          <w:numId w:val="5"/>
        </w:numPr>
        <w:jc w:val="both"/>
        <w:rPr>
          <w:rFonts w:ascii="Arial" w:hAnsi="Arial" w:cs="Arial"/>
        </w:rPr>
      </w:pPr>
      <w:r w:rsidRPr="003A72ED">
        <w:rPr>
          <w:rFonts w:ascii="Arial" w:hAnsi="Arial" w:cs="Arial"/>
        </w:rPr>
        <w:t xml:space="preserve">dokonanie zapłaty za wykonane usługi </w:t>
      </w:r>
      <w:r w:rsidRPr="00542D0B">
        <w:rPr>
          <w:rFonts w:ascii="Arial" w:hAnsi="Arial" w:cs="Arial"/>
        </w:rPr>
        <w:t xml:space="preserve">na podstawie </w:t>
      </w:r>
      <w:r w:rsidR="008059D9" w:rsidRPr="00542D0B">
        <w:rPr>
          <w:rFonts w:ascii="Arial" w:hAnsi="Arial" w:cs="Arial"/>
        </w:rPr>
        <w:t xml:space="preserve">„Miesięcznego zestawienia ważeń”, </w:t>
      </w:r>
      <w:r w:rsidRPr="00542D0B">
        <w:rPr>
          <w:rFonts w:ascii="Arial" w:hAnsi="Arial" w:cs="Arial"/>
        </w:rPr>
        <w:t>(załącznik nr 1 do niniejszej umowy) dokumentującego wykonane prace w miesięcznych okresach rozliczeniowych,</w:t>
      </w:r>
    </w:p>
    <w:p w:rsidR="000D7DA3" w:rsidRDefault="000D7DA3" w:rsidP="003A72ED">
      <w:pPr>
        <w:jc w:val="center"/>
        <w:rPr>
          <w:rFonts w:ascii="Arial" w:hAnsi="Arial" w:cs="Arial"/>
          <w:b/>
          <w:bCs/>
        </w:rPr>
      </w:pPr>
    </w:p>
    <w:p w:rsidR="00C567F8" w:rsidRPr="003A72ED" w:rsidRDefault="00A71D3E" w:rsidP="003A72ED">
      <w:pPr>
        <w:jc w:val="center"/>
        <w:rPr>
          <w:rFonts w:ascii="Arial" w:hAnsi="Arial" w:cs="Arial"/>
          <w:b/>
          <w:bCs/>
        </w:rPr>
      </w:pPr>
      <w:r w:rsidRPr="00A71D3E">
        <w:rPr>
          <w:rFonts w:ascii="Arial" w:hAnsi="Arial" w:cs="Arial"/>
          <w:b/>
          <w:bCs/>
        </w:rPr>
        <w:t>§4</w:t>
      </w:r>
    </w:p>
    <w:p w:rsidR="00C567F8" w:rsidRPr="003A72ED" w:rsidRDefault="00A71D3E" w:rsidP="003A72ED">
      <w:pPr>
        <w:jc w:val="center"/>
        <w:rPr>
          <w:rFonts w:ascii="Arial" w:hAnsi="Arial" w:cs="Arial"/>
          <w:b/>
          <w:bCs/>
        </w:rPr>
      </w:pPr>
      <w:r w:rsidRPr="00A71D3E">
        <w:rPr>
          <w:rFonts w:ascii="Arial" w:hAnsi="Arial" w:cs="Arial"/>
          <w:b/>
          <w:bCs/>
        </w:rPr>
        <w:t>WYNAGRODZENIE ZA PRZEDMIOT UMOWY</w:t>
      </w:r>
    </w:p>
    <w:p w:rsidR="00C567F8" w:rsidRDefault="00A71D3E" w:rsidP="00BE795E">
      <w:pPr>
        <w:pStyle w:val="Akapitzlist"/>
        <w:ind w:left="360"/>
        <w:jc w:val="both"/>
        <w:rPr>
          <w:rFonts w:ascii="Arial" w:hAnsi="Arial" w:cs="Arial"/>
        </w:rPr>
      </w:pPr>
      <w:r w:rsidRPr="00F43322">
        <w:rPr>
          <w:rFonts w:ascii="Arial" w:hAnsi="Arial" w:cs="Arial"/>
        </w:rPr>
        <w:t>Zamawiający zobowiązuje się zapłacić Wykonawcy</w:t>
      </w:r>
      <w:r w:rsidR="00C567F8" w:rsidRPr="00F43322">
        <w:rPr>
          <w:rFonts w:ascii="Arial" w:hAnsi="Arial" w:cs="Arial"/>
        </w:rPr>
        <w:t xml:space="preserve"> </w:t>
      </w:r>
      <w:r w:rsidRPr="00F43322">
        <w:rPr>
          <w:rFonts w:ascii="Arial" w:hAnsi="Arial" w:cs="Arial"/>
        </w:rPr>
        <w:t>wynagrodzenie</w:t>
      </w:r>
      <w:r w:rsidR="00C567F8" w:rsidRPr="00F43322">
        <w:rPr>
          <w:rFonts w:ascii="Arial" w:hAnsi="Arial" w:cs="Arial"/>
        </w:rPr>
        <w:t xml:space="preserve"> </w:t>
      </w:r>
      <w:r w:rsidRPr="00A71D3E">
        <w:rPr>
          <w:rFonts w:ascii="Arial" w:hAnsi="Arial" w:cs="Arial"/>
        </w:rPr>
        <w:t xml:space="preserve">za odbiór, wywóz i zagospodarowanie 1 </w:t>
      </w:r>
      <w:r w:rsidR="008361B9">
        <w:rPr>
          <w:rFonts w:ascii="Arial" w:hAnsi="Arial" w:cs="Arial"/>
        </w:rPr>
        <w:t xml:space="preserve">Mg </w:t>
      </w:r>
      <w:r w:rsidRPr="00A71D3E">
        <w:rPr>
          <w:rFonts w:ascii="Arial" w:hAnsi="Arial" w:cs="Arial"/>
        </w:rPr>
        <w:t>komunalnych osadów ściekowych wynosi netto: ............... zł (słownie: ..........................................) plus podatek VAT, co daje cenę brutto w wysokości: .................. zł (słownie: .....................................).</w:t>
      </w:r>
      <w:r w:rsidR="00BE795E">
        <w:rPr>
          <w:rFonts w:ascii="Arial" w:hAnsi="Arial" w:cs="Arial"/>
        </w:rPr>
        <w:t xml:space="preserve"> </w:t>
      </w:r>
      <w:r w:rsidR="00D402E7">
        <w:rPr>
          <w:rFonts w:ascii="Arial" w:hAnsi="Arial" w:cs="Arial"/>
        </w:rPr>
        <w:t xml:space="preserve">Łączne szacunkowe wynagrodzenie Wykonawcy za realizację niniejszej umowy (przy założeniu ilości osadów na poziomie </w:t>
      </w:r>
      <w:r w:rsidR="0025515D">
        <w:rPr>
          <w:rFonts w:ascii="Arial" w:hAnsi="Arial" w:cs="Arial"/>
        </w:rPr>
        <w:t>6</w:t>
      </w:r>
      <w:r w:rsidR="00D402E7">
        <w:rPr>
          <w:rFonts w:ascii="Arial" w:hAnsi="Arial" w:cs="Arial"/>
        </w:rPr>
        <w:t xml:space="preserve">00 Mg) wynosić będzie ……… zł netto czyli … brutto. </w:t>
      </w:r>
      <w:r w:rsidR="00BE795E">
        <w:rPr>
          <w:rFonts w:ascii="Arial" w:hAnsi="Arial" w:cs="Arial"/>
        </w:rPr>
        <w:t xml:space="preserve">Maksymalne wynagrodzenie możliwe do uzyskania przez Wykonawcę w czasie trwania całej umowy wynosi …. Netto, co daje kwotę…. Brutto. </w:t>
      </w:r>
    </w:p>
    <w:p w:rsidR="00F43322" w:rsidRPr="00F43322" w:rsidRDefault="00F43322" w:rsidP="00F43322">
      <w:pPr>
        <w:pStyle w:val="Akapitzlist"/>
        <w:numPr>
          <w:ilvl w:val="0"/>
          <w:numId w:val="8"/>
        </w:numPr>
        <w:jc w:val="both"/>
        <w:rPr>
          <w:rFonts w:ascii="Arial" w:hAnsi="Arial" w:cs="Arial"/>
        </w:rPr>
      </w:pPr>
      <w:r w:rsidRPr="00F43322">
        <w:rPr>
          <w:rFonts w:ascii="Arial" w:hAnsi="Arial" w:cs="Arial"/>
        </w:rPr>
        <w:t>Ryczałtowa cena jednostkowa obejmuje wszystkie koszty związane z realizacją zadania wynikających z zakresu usługi, a niezbędnych do jego prawidłowego wykonania oraz innych składników wpływających na ostateczną cenę.</w:t>
      </w:r>
    </w:p>
    <w:p w:rsidR="00F43322" w:rsidRDefault="00F43322" w:rsidP="00F43322">
      <w:pPr>
        <w:pStyle w:val="Akapitzlist"/>
        <w:numPr>
          <w:ilvl w:val="0"/>
          <w:numId w:val="8"/>
        </w:numPr>
        <w:jc w:val="both"/>
        <w:rPr>
          <w:rFonts w:ascii="Arial" w:hAnsi="Arial" w:cs="Arial"/>
        </w:rPr>
      </w:pPr>
      <w:r w:rsidRPr="00A71D3E">
        <w:rPr>
          <w:rFonts w:ascii="Arial" w:hAnsi="Arial" w:cs="Arial"/>
        </w:rPr>
        <w:t>Ilość odebranych</w:t>
      </w:r>
      <w:r w:rsidRPr="003A72ED">
        <w:rPr>
          <w:rFonts w:ascii="Arial" w:hAnsi="Arial" w:cs="Arial"/>
        </w:rPr>
        <w:t xml:space="preserve"> </w:t>
      </w:r>
      <w:r w:rsidRPr="00A71D3E">
        <w:rPr>
          <w:rFonts w:ascii="Arial" w:hAnsi="Arial" w:cs="Arial"/>
        </w:rPr>
        <w:t>komunalnych</w:t>
      </w:r>
      <w:r w:rsidRPr="003A72ED">
        <w:rPr>
          <w:rFonts w:ascii="Arial" w:hAnsi="Arial" w:cs="Arial"/>
        </w:rPr>
        <w:t xml:space="preserve"> </w:t>
      </w:r>
      <w:r w:rsidRPr="00A71D3E">
        <w:rPr>
          <w:rFonts w:ascii="Arial" w:hAnsi="Arial" w:cs="Arial"/>
        </w:rPr>
        <w:t>osadów ściekowych może</w:t>
      </w:r>
      <w:r w:rsidRPr="003A72ED">
        <w:rPr>
          <w:rFonts w:ascii="Arial" w:hAnsi="Arial" w:cs="Arial"/>
        </w:rPr>
        <w:t xml:space="preserve"> </w:t>
      </w:r>
      <w:r w:rsidRPr="00A71D3E">
        <w:rPr>
          <w:rFonts w:ascii="Arial" w:hAnsi="Arial" w:cs="Arial"/>
        </w:rPr>
        <w:t>ulec zmianie w zależności od potrzeb, jednakże ostateczna kwota wynagrodzenia nie może przekroczyć ogólnej wartości przedmiotu umowy</w:t>
      </w:r>
    </w:p>
    <w:p w:rsidR="00C567F8" w:rsidRPr="003A72ED" w:rsidRDefault="00C567F8" w:rsidP="003A72ED">
      <w:pPr>
        <w:jc w:val="both"/>
        <w:rPr>
          <w:rFonts w:ascii="Arial" w:hAnsi="Arial" w:cs="Arial"/>
        </w:rPr>
      </w:pPr>
    </w:p>
    <w:p w:rsidR="00C567F8" w:rsidRPr="003A72ED" w:rsidRDefault="00A71D3E" w:rsidP="008361B9">
      <w:pPr>
        <w:jc w:val="center"/>
        <w:rPr>
          <w:rFonts w:ascii="Arial" w:hAnsi="Arial" w:cs="Arial"/>
          <w:b/>
          <w:bCs/>
        </w:rPr>
      </w:pPr>
      <w:r w:rsidRPr="00A71D3E">
        <w:rPr>
          <w:rFonts w:ascii="Arial" w:hAnsi="Arial" w:cs="Arial"/>
          <w:b/>
          <w:bCs/>
        </w:rPr>
        <w:t>§5</w:t>
      </w:r>
    </w:p>
    <w:p w:rsidR="00C567F8" w:rsidRPr="003A72ED" w:rsidRDefault="00A71D3E" w:rsidP="008361B9">
      <w:pPr>
        <w:jc w:val="center"/>
        <w:rPr>
          <w:rFonts w:ascii="Arial" w:hAnsi="Arial" w:cs="Arial"/>
          <w:b/>
          <w:bCs/>
        </w:rPr>
      </w:pPr>
      <w:r w:rsidRPr="00A71D3E">
        <w:rPr>
          <w:rFonts w:ascii="Arial" w:hAnsi="Arial" w:cs="Arial"/>
          <w:b/>
          <w:bCs/>
        </w:rPr>
        <w:t>ROZLICZENIA i TERMINY PŁATNOŚCI</w:t>
      </w:r>
    </w:p>
    <w:p w:rsidR="00C567F8" w:rsidRDefault="00A71D3E" w:rsidP="00F43322">
      <w:pPr>
        <w:pStyle w:val="Akapitzlist"/>
        <w:numPr>
          <w:ilvl w:val="0"/>
          <w:numId w:val="9"/>
        </w:numPr>
        <w:jc w:val="both"/>
        <w:rPr>
          <w:rFonts w:ascii="Arial" w:hAnsi="Arial" w:cs="Arial"/>
        </w:rPr>
      </w:pPr>
      <w:r w:rsidRPr="00F43322">
        <w:rPr>
          <w:rFonts w:ascii="Arial" w:hAnsi="Arial" w:cs="Arial"/>
        </w:rPr>
        <w:t>Rozliczenie za wykonany przedmiot umowy następować będzie po zakończeniu każdego miesiąca.</w:t>
      </w:r>
      <w:r w:rsidR="00C567F8" w:rsidRPr="00F43322">
        <w:rPr>
          <w:rFonts w:ascii="Arial" w:hAnsi="Arial" w:cs="Arial"/>
        </w:rPr>
        <w:t xml:space="preserve"> </w:t>
      </w:r>
      <w:r w:rsidRPr="00F43322">
        <w:rPr>
          <w:rFonts w:ascii="Arial" w:hAnsi="Arial" w:cs="Arial"/>
        </w:rPr>
        <w:t xml:space="preserve">Zamawiający zapłaci za rzeczywistą ilość odebranych komunalnych osadów ściekowych rozliczając się z Wykonawcą na podstawie ryczałtowej ceny jednostkowej netto za 1 </w:t>
      </w:r>
      <w:r w:rsidR="008361B9" w:rsidRPr="00F43322">
        <w:rPr>
          <w:rFonts w:ascii="Arial" w:hAnsi="Arial" w:cs="Arial"/>
        </w:rPr>
        <w:t>Mg</w:t>
      </w:r>
      <w:r w:rsidRPr="00F43322">
        <w:rPr>
          <w:rFonts w:ascii="Arial" w:hAnsi="Arial" w:cs="Arial"/>
        </w:rPr>
        <w:t xml:space="preserve"> pomnożonej przez ilość faktycznie odebranych komunalnych osadów ściekowych. </w:t>
      </w:r>
    </w:p>
    <w:p w:rsidR="00F43322" w:rsidRDefault="00F43322" w:rsidP="00F43322">
      <w:pPr>
        <w:pStyle w:val="Akapitzlist"/>
        <w:numPr>
          <w:ilvl w:val="0"/>
          <w:numId w:val="9"/>
        </w:numPr>
        <w:jc w:val="both"/>
        <w:rPr>
          <w:rFonts w:ascii="Arial" w:hAnsi="Arial" w:cs="Arial"/>
        </w:rPr>
      </w:pPr>
      <w:r w:rsidRPr="00542D0B">
        <w:rPr>
          <w:rFonts w:ascii="Arial" w:hAnsi="Arial" w:cs="Arial"/>
        </w:rPr>
        <w:t xml:space="preserve">Podstawą wystawienia faktury przez Wykonawcę będzie </w:t>
      </w:r>
      <w:r>
        <w:rPr>
          <w:rFonts w:ascii="Arial" w:hAnsi="Arial" w:cs="Arial"/>
        </w:rPr>
        <w:t>zaakceptowane</w:t>
      </w:r>
      <w:r w:rsidRPr="00542D0B">
        <w:rPr>
          <w:rFonts w:ascii="Arial" w:hAnsi="Arial" w:cs="Arial"/>
        </w:rPr>
        <w:t xml:space="preserve"> przez przedstawicieli stron „Miesięczne zestawienie ważeń”, dokumentujący miesięczny zakres wykonanej usługi sporządzony przez Wykonawcę w oparciu o kartę/karty przekazania odpadu.</w:t>
      </w:r>
    </w:p>
    <w:p w:rsidR="00F43322" w:rsidRDefault="00F43322" w:rsidP="00F43322">
      <w:pPr>
        <w:pStyle w:val="Akapitzlist"/>
        <w:numPr>
          <w:ilvl w:val="0"/>
          <w:numId w:val="9"/>
        </w:numPr>
        <w:jc w:val="both"/>
        <w:rPr>
          <w:rFonts w:ascii="Arial" w:hAnsi="Arial" w:cs="Arial"/>
        </w:rPr>
      </w:pPr>
      <w:r w:rsidRPr="00A71D3E">
        <w:rPr>
          <w:rFonts w:ascii="Arial" w:hAnsi="Arial" w:cs="Arial"/>
        </w:rPr>
        <w:t>Zapłata faktury nastąpi w terminie 30 dni od daty wpływu faktury VAT do siedziby Zamawiającego.</w:t>
      </w:r>
      <w:r w:rsidRPr="003A72ED">
        <w:rPr>
          <w:rFonts w:ascii="Arial" w:hAnsi="Arial" w:cs="Arial"/>
        </w:rPr>
        <w:t xml:space="preserve"> </w:t>
      </w:r>
      <w:r w:rsidRPr="00A71D3E">
        <w:rPr>
          <w:rFonts w:ascii="Arial" w:hAnsi="Arial" w:cs="Arial"/>
        </w:rPr>
        <w:t>Podstawą zapłaty faktury będzie dołączony do niej „</w:t>
      </w:r>
      <w:r>
        <w:rPr>
          <w:rFonts w:ascii="Arial" w:hAnsi="Arial" w:cs="Arial"/>
        </w:rPr>
        <w:t>dokument „Miesięczne zestawienie ważeń”</w:t>
      </w:r>
      <w:r w:rsidRPr="00A71D3E">
        <w:rPr>
          <w:rFonts w:ascii="Arial" w:hAnsi="Arial" w:cs="Arial"/>
        </w:rPr>
        <w:t xml:space="preserve"> wraz z wystawioną kartą / wystawionymi kartami przekazania odpadu. W przypadku braku któregokolwiek z w/w dokumentów Zamawiający uzna fakturę za niezasadnie wystawioną o czym poinformuje niezwłocznie Wykonawcę, a bieg terminu zapłaty faktury rozpocznie się dopiero w momencie złożenia przez Wykonawcę wszelkich niezbędnych dokumentów potwierdzających wykonanie usług w danym miesiącu.</w:t>
      </w:r>
    </w:p>
    <w:p w:rsidR="00F43322" w:rsidRDefault="00F43322" w:rsidP="00F43322">
      <w:pPr>
        <w:pStyle w:val="Akapitzlist"/>
        <w:numPr>
          <w:ilvl w:val="0"/>
          <w:numId w:val="9"/>
        </w:numPr>
        <w:jc w:val="both"/>
        <w:rPr>
          <w:rFonts w:ascii="Arial" w:hAnsi="Arial" w:cs="Arial"/>
        </w:rPr>
      </w:pPr>
      <w:r w:rsidRPr="00A71D3E">
        <w:rPr>
          <w:rFonts w:ascii="Arial" w:hAnsi="Arial" w:cs="Arial"/>
        </w:rPr>
        <w:lastRenderedPageBreak/>
        <w:t xml:space="preserve">Za datę spełnienia świadczenia pieniężnego przyjmuje się dzień, w którym nastąpi uznanie rachunku </w:t>
      </w:r>
      <w:r>
        <w:rPr>
          <w:rFonts w:ascii="Arial" w:hAnsi="Arial" w:cs="Arial"/>
        </w:rPr>
        <w:t>Zamawiającego</w:t>
      </w:r>
      <w:r w:rsidRPr="00A71D3E">
        <w:rPr>
          <w:rFonts w:ascii="Arial" w:hAnsi="Arial" w:cs="Arial"/>
        </w:rPr>
        <w:t>. W przypadku zwłoki w zapłacie, Zamawiający zapłaci odsetki w wysokości określonej w obowiązujących w tym zakresie aktach prawnych.</w:t>
      </w:r>
    </w:p>
    <w:p w:rsidR="00F43322" w:rsidRDefault="00BC7709" w:rsidP="00F43322">
      <w:pPr>
        <w:pStyle w:val="Akapitzlist"/>
        <w:numPr>
          <w:ilvl w:val="0"/>
          <w:numId w:val="9"/>
        </w:numPr>
        <w:jc w:val="both"/>
        <w:rPr>
          <w:rFonts w:ascii="Arial" w:hAnsi="Arial" w:cs="Arial"/>
        </w:rPr>
      </w:pPr>
      <w:r w:rsidRPr="00BC7709">
        <w:rPr>
          <w:rFonts w:ascii="Arial" w:hAnsi="Arial" w:cs="Arial"/>
        </w:rPr>
        <w:t xml:space="preserve">Zamawiający oświadcza, że w myśl ustawy z dnia 8 marca 2013 roku o przeciwdziałaniu nadmiernym opóźnieniom w transakcjach handlowych posiada </w:t>
      </w:r>
      <w:r w:rsidR="00D811BC">
        <w:rPr>
          <w:rFonts w:ascii="Arial" w:hAnsi="Arial" w:cs="Arial"/>
        </w:rPr>
        <w:t xml:space="preserve">/ nie posiada </w:t>
      </w:r>
      <w:r w:rsidRPr="00BC7709">
        <w:rPr>
          <w:rFonts w:ascii="Arial" w:hAnsi="Arial" w:cs="Arial"/>
        </w:rPr>
        <w:t xml:space="preserve">status </w:t>
      </w:r>
      <w:r w:rsidR="00D811BC">
        <w:rPr>
          <w:rFonts w:ascii="Arial" w:hAnsi="Arial" w:cs="Arial"/>
        </w:rPr>
        <w:t xml:space="preserve">dużego </w:t>
      </w:r>
      <w:r w:rsidRPr="00BC7709">
        <w:rPr>
          <w:rFonts w:ascii="Arial" w:hAnsi="Arial" w:cs="Arial"/>
        </w:rPr>
        <w:t xml:space="preserve"> przedsiębiorcy </w:t>
      </w:r>
    </w:p>
    <w:p w:rsidR="00BC7709" w:rsidRDefault="00BC7709" w:rsidP="00F43322">
      <w:pPr>
        <w:pStyle w:val="Akapitzlist"/>
        <w:numPr>
          <w:ilvl w:val="0"/>
          <w:numId w:val="9"/>
        </w:numPr>
        <w:jc w:val="both"/>
        <w:rPr>
          <w:rFonts w:ascii="Arial" w:hAnsi="Arial" w:cs="Arial"/>
        </w:rPr>
      </w:pPr>
      <w:r w:rsidRPr="00A71D3E">
        <w:rPr>
          <w:rFonts w:ascii="Arial" w:hAnsi="Arial" w:cs="Arial"/>
        </w:rPr>
        <w:t>Wykonawca oświadcza, że jest płatnikiem podatku od towarów i usług VAT i posiada nr identyfikacyjny NIP: ..................................</w:t>
      </w:r>
    </w:p>
    <w:p w:rsidR="00BC7709" w:rsidRDefault="00BC7709" w:rsidP="00F43322">
      <w:pPr>
        <w:pStyle w:val="Akapitzlist"/>
        <w:numPr>
          <w:ilvl w:val="0"/>
          <w:numId w:val="9"/>
        </w:numPr>
        <w:jc w:val="both"/>
        <w:rPr>
          <w:rFonts w:ascii="Arial" w:hAnsi="Arial" w:cs="Arial"/>
        </w:rPr>
      </w:pPr>
      <w:r w:rsidRPr="00A71D3E">
        <w:rPr>
          <w:rFonts w:ascii="Arial" w:hAnsi="Arial" w:cs="Arial"/>
        </w:rPr>
        <w:t>Wykonawca nie może zbywać na rzecz osób trzecich wierzytelności powstałych w wyniku realizacji niniejszej umowy bez zgody Zamawiającego wyrażonej w formie pisemnej pod rygorem nieważności</w:t>
      </w:r>
    </w:p>
    <w:p w:rsidR="00BC7709" w:rsidRPr="00BC7709" w:rsidRDefault="00BC7709" w:rsidP="00BC7709">
      <w:pPr>
        <w:pStyle w:val="Akapitzlist"/>
        <w:numPr>
          <w:ilvl w:val="0"/>
          <w:numId w:val="9"/>
        </w:numPr>
        <w:jc w:val="both"/>
        <w:rPr>
          <w:rFonts w:ascii="Arial" w:hAnsi="Arial" w:cs="Arial"/>
        </w:rPr>
      </w:pPr>
      <w:r w:rsidRPr="00BC7709">
        <w:rPr>
          <w:rFonts w:ascii="Arial" w:hAnsi="Arial" w:cs="Arial"/>
        </w:rPr>
        <w:t>Zamawiający nie przewiduje w okresie realizacji umowy zmian wysokości wynagrodzenia należnego wykonawcy w przypadku zmiany wysokości minimalnego wynagrodzenia za pracę albo wysokości minimalnej stawki godzinowej ustalanych na podstawie przepisów ustawy z dnia 10 października 2002 roku o minimalnym wynagrodzeniu za pracę oraz w przypadku zmiany zasad podlegania ubezpieczeniom społecznym lub ubezpieczeniu zdrowotnemu lub wysokości składki na ubezpieczenia społeczne lub zdrowotne,</w:t>
      </w:r>
    </w:p>
    <w:p w:rsidR="000D7DA3" w:rsidRDefault="000D7DA3" w:rsidP="005710F0">
      <w:pPr>
        <w:spacing w:before="240"/>
        <w:jc w:val="center"/>
        <w:rPr>
          <w:rFonts w:ascii="Arial" w:hAnsi="Arial" w:cs="Arial"/>
          <w:b/>
          <w:bCs/>
        </w:rPr>
      </w:pPr>
    </w:p>
    <w:p w:rsidR="00C567F8" w:rsidRPr="003A72ED" w:rsidRDefault="00A71D3E" w:rsidP="005710F0">
      <w:pPr>
        <w:spacing w:before="240"/>
        <w:jc w:val="center"/>
        <w:rPr>
          <w:rFonts w:ascii="Arial" w:hAnsi="Arial" w:cs="Arial"/>
          <w:b/>
          <w:bCs/>
        </w:rPr>
      </w:pPr>
      <w:r w:rsidRPr="00A71D3E">
        <w:rPr>
          <w:rFonts w:ascii="Arial" w:hAnsi="Arial" w:cs="Arial"/>
          <w:b/>
          <w:bCs/>
        </w:rPr>
        <w:t>§6</w:t>
      </w:r>
    </w:p>
    <w:p w:rsidR="00C567F8" w:rsidRPr="00542D0B" w:rsidRDefault="00A71D3E" w:rsidP="008361B9">
      <w:pPr>
        <w:jc w:val="center"/>
        <w:rPr>
          <w:rFonts w:ascii="Arial" w:hAnsi="Arial" w:cs="Arial"/>
          <w:b/>
          <w:bCs/>
        </w:rPr>
      </w:pPr>
      <w:r w:rsidRPr="00542D0B">
        <w:rPr>
          <w:rFonts w:ascii="Arial" w:hAnsi="Arial" w:cs="Arial"/>
          <w:b/>
          <w:bCs/>
        </w:rPr>
        <w:t>ZABEZPIECZENIE NALEŻYTEGO WYKONANIA UMOWY</w:t>
      </w:r>
    </w:p>
    <w:p w:rsidR="00C567F8" w:rsidRDefault="00A71D3E" w:rsidP="00BC7709">
      <w:pPr>
        <w:pStyle w:val="Akapitzlist"/>
        <w:numPr>
          <w:ilvl w:val="0"/>
          <w:numId w:val="10"/>
        </w:numPr>
        <w:jc w:val="both"/>
        <w:rPr>
          <w:rFonts w:ascii="Arial" w:hAnsi="Arial" w:cs="Arial"/>
        </w:rPr>
      </w:pPr>
      <w:r w:rsidRPr="00BC7709">
        <w:rPr>
          <w:rFonts w:ascii="Arial" w:hAnsi="Arial" w:cs="Arial"/>
        </w:rPr>
        <w:t xml:space="preserve">Wykonawca wnosi zabezpieczenie należytego wykonania umowy w wysokości </w:t>
      </w:r>
      <w:r w:rsidR="0025515D">
        <w:rPr>
          <w:rFonts w:ascii="Arial" w:hAnsi="Arial" w:cs="Arial"/>
        </w:rPr>
        <w:t>5</w:t>
      </w:r>
      <w:r w:rsidR="00765911" w:rsidRPr="00BC7709">
        <w:rPr>
          <w:rFonts w:ascii="Arial" w:hAnsi="Arial" w:cs="Arial"/>
        </w:rPr>
        <w:t> 000,00 zł</w:t>
      </w:r>
    </w:p>
    <w:p w:rsidR="00BC7709" w:rsidRDefault="00BC7709" w:rsidP="00BC7709">
      <w:pPr>
        <w:pStyle w:val="Akapitzlist"/>
        <w:numPr>
          <w:ilvl w:val="0"/>
          <w:numId w:val="10"/>
        </w:numPr>
        <w:jc w:val="both"/>
        <w:rPr>
          <w:rFonts w:ascii="Arial" w:hAnsi="Arial" w:cs="Arial"/>
        </w:rPr>
      </w:pPr>
      <w:r w:rsidRPr="00542D0B">
        <w:rPr>
          <w:rFonts w:ascii="Arial" w:hAnsi="Arial" w:cs="Arial"/>
        </w:rPr>
        <w:t>Zabezpieczenie należytego wykonania umowy zostało wniesione w pieniądzu</w:t>
      </w:r>
      <w:r>
        <w:rPr>
          <w:rFonts w:ascii="Arial" w:hAnsi="Arial" w:cs="Arial"/>
        </w:rPr>
        <w:t>.</w:t>
      </w:r>
    </w:p>
    <w:p w:rsidR="00BC7709" w:rsidRDefault="00BC7709" w:rsidP="00BC7709">
      <w:pPr>
        <w:pStyle w:val="Akapitzlist"/>
        <w:numPr>
          <w:ilvl w:val="0"/>
          <w:numId w:val="10"/>
        </w:numPr>
        <w:jc w:val="both"/>
        <w:rPr>
          <w:rFonts w:ascii="Arial" w:hAnsi="Arial" w:cs="Arial"/>
        </w:rPr>
      </w:pPr>
      <w:r w:rsidRPr="00BC7709">
        <w:rPr>
          <w:rFonts w:ascii="Arial" w:hAnsi="Arial" w:cs="Arial"/>
        </w:rPr>
        <w:t xml:space="preserve">W przypadku należytego wykonania umowy zabezpieczenie, o którym mowa w ust. 1 niniejszego paragrafu, zostanie zwrócone lub zwolnione w terminie 15 dni od dnia wykonania zamówienia i uznania przez Zamawiającego za należycie wykonane, tj. w terminie 15 dni licząc od </w:t>
      </w:r>
      <w:r w:rsidR="001440C6">
        <w:rPr>
          <w:rFonts w:ascii="Arial" w:hAnsi="Arial" w:cs="Arial"/>
        </w:rPr>
        <w:t>31</w:t>
      </w:r>
      <w:r w:rsidRPr="00BC7709">
        <w:rPr>
          <w:rFonts w:ascii="Arial" w:hAnsi="Arial" w:cs="Arial"/>
        </w:rPr>
        <w:t>.12.202</w:t>
      </w:r>
      <w:r w:rsidR="001440C6">
        <w:rPr>
          <w:rFonts w:ascii="Arial" w:hAnsi="Arial" w:cs="Arial"/>
        </w:rPr>
        <w:t>4</w:t>
      </w:r>
      <w:r w:rsidRPr="00BC7709">
        <w:rPr>
          <w:rFonts w:ascii="Arial" w:hAnsi="Arial" w:cs="Arial"/>
        </w:rPr>
        <w:t xml:space="preserve"> roku.</w:t>
      </w:r>
    </w:p>
    <w:p w:rsidR="00BC7709" w:rsidRDefault="00BC7709" w:rsidP="00BC7709">
      <w:pPr>
        <w:pStyle w:val="Akapitzlist"/>
        <w:numPr>
          <w:ilvl w:val="0"/>
          <w:numId w:val="10"/>
        </w:numPr>
        <w:jc w:val="both"/>
        <w:rPr>
          <w:rFonts w:ascii="Arial" w:hAnsi="Arial" w:cs="Arial"/>
        </w:rPr>
      </w:pPr>
      <w:r w:rsidRPr="00BC7709">
        <w:rPr>
          <w:rFonts w:ascii="Arial" w:hAnsi="Arial" w:cs="Arial"/>
        </w:rPr>
        <w:t>W przypadku niewykonania lub nienależytego wykonania przedmiotu umowy zabezpieczenie zostanie przeznaczone na wykonanie usług oraz pokrycie roszczeń z tytułu kar umownych, odszkodowań oraz innych roszczeń przysługujących Zamawiającemu z tytułu niniejszej umowy.</w:t>
      </w:r>
    </w:p>
    <w:p w:rsidR="000D7DA3" w:rsidRDefault="000D7DA3" w:rsidP="000D7DA3">
      <w:pPr>
        <w:jc w:val="both"/>
        <w:rPr>
          <w:rFonts w:ascii="Arial" w:hAnsi="Arial" w:cs="Arial"/>
        </w:rPr>
      </w:pPr>
    </w:p>
    <w:p w:rsidR="000D7DA3" w:rsidRDefault="000D7DA3" w:rsidP="000D7DA3">
      <w:pPr>
        <w:jc w:val="both"/>
        <w:rPr>
          <w:rFonts w:ascii="Arial" w:hAnsi="Arial" w:cs="Arial"/>
        </w:rPr>
      </w:pPr>
    </w:p>
    <w:p w:rsidR="000D7DA3" w:rsidRPr="000D7DA3" w:rsidRDefault="000D7DA3" w:rsidP="000D7DA3">
      <w:pPr>
        <w:jc w:val="both"/>
        <w:rPr>
          <w:rFonts w:ascii="Arial" w:hAnsi="Arial" w:cs="Arial"/>
        </w:rPr>
      </w:pPr>
    </w:p>
    <w:p w:rsidR="00C567F8" w:rsidRPr="003A72ED" w:rsidRDefault="00A71D3E" w:rsidP="008361B9">
      <w:pPr>
        <w:jc w:val="center"/>
        <w:rPr>
          <w:rFonts w:ascii="Arial" w:hAnsi="Arial" w:cs="Arial"/>
          <w:b/>
          <w:bCs/>
        </w:rPr>
      </w:pPr>
      <w:r w:rsidRPr="00A71D3E">
        <w:rPr>
          <w:rFonts w:ascii="Arial" w:hAnsi="Arial" w:cs="Arial"/>
          <w:b/>
          <w:bCs/>
        </w:rPr>
        <w:t>§7</w:t>
      </w:r>
    </w:p>
    <w:p w:rsidR="00C567F8" w:rsidRPr="003A72ED" w:rsidRDefault="00A71D3E" w:rsidP="008361B9">
      <w:pPr>
        <w:jc w:val="center"/>
        <w:rPr>
          <w:rFonts w:ascii="Arial" w:hAnsi="Arial" w:cs="Arial"/>
          <w:b/>
          <w:bCs/>
        </w:rPr>
      </w:pPr>
      <w:r w:rsidRPr="00A71D3E">
        <w:rPr>
          <w:rFonts w:ascii="Arial" w:hAnsi="Arial" w:cs="Arial"/>
          <w:b/>
          <w:bCs/>
        </w:rPr>
        <w:t>PODWYKONAWCY</w:t>
      </w:r>
    </w:p>
    <w:p w:rsidR="00C567F8" w:rsidRDefault="00A71D3E" w:rsidP="00BC7709">
      <w:pPr>
        <w:pStyle w:val="Akapitzlist"/>
        <w:numPr>
          <w:ilvl w:val="0"/>
          <w:numId w:val="11"/>
        </w:numPr>
        <w:jc w:val="both"/>
        <w:rPr>
          <w:rFonts w:ascii="Arial" w:hAnsi="Arial" w:cs="Arial"/>
        </w:rPr>
      </w:pPr>
      <w:r w:rsidRPr="00BC7709">
        <w:rPr>
          <w:rFonts w:ascii="Arial" w:hAnsi="Arial" w:cs="Arial"/>
        </w:rPr>
        <w:t>Wykonawca oświadcza, iż zamierza / nie zamierza*** powierzyć podwykonawcom następujący zakres usług, objętych przedmiotem zamówienia:</w:t>
      </w:r>
    </w:p>
    <w:p w:rsidR="00BC7709" w:rsidRDefault="00BC7709" w:rsidP="00BC7709">
      <w:pPr>
        <w:pStyle w:val="Akapitzlist"/>
        <w:ind w:left="360"/>
        <w:jc w:val="both"/>
        <w:rPr>
          <w:rFonts w:ascii="Arial" w:hAnsi="Arial" w:cs="Arial"/>
        </w:rPr>
      </w:pPr>
      <w:r w:rsidRPr="00BC7709">
        <w:rPr>
          <w:rFonts w:ascii="Arial" w:hAnsi="Arial" w:cs="Arial"/>
        </w:rPr>
        <w:t>1.1...................................................................................................................................</w:t>
      </w:r>
    </w:p>
    <w:p w:rsidR="00BC7709" w:rsidRDefault="00BC7709" w:rsidP="00BC7709">
      <w:pPr>
        <w:pStyle w:val="Akapitzlist"/>
        <w:numPr>
          <w:ilvl w:val="0"/>
          <w:numId w:val="12"/>
        </w:numPr>
        <w:jc w:val="both"/>
        <w:rPr>
          <w:rFonts w:ascii="Arial" w:hAnsi="Arial" w:cs="Arial"/>
        </w:rPr>
      </w:pPr>
      <w:r w:rsidRPr="00BC7709">
        <w:rPr>
          <w:rFonts w:ascii="Arial" w:hAnsi="Arial" w:cs="Arial"/>
        </w:rPr>
        <w:t>Wykonawca ponosi pełną odpowiedzialność za usługi, które wykonuje przy pomocy podwykonawców. Wynagrodzenie podwykonawców za powierzone im usługi pokryje Wykonawca ze środków własnych.</w:t>
      </w:r>
    </w:p>
    <w:p w:rsidR="008930FE" w:rsidRPr="00BC7709" w:rsidRDefault="008930FE" w:rsidP="00BC7709">
      <w:pPr>
        <w:pStyle w:val="Akapitzlist"/>
        <w:numPr>
          <w:ilvl w:val="0"/>
          <w:numId w:val="12"/>
        </w:numPr>
        <w:jc w:val="both"/>
        <w:rPr>
          <w:rFonts w:ascii="Arial" w:hAnsi="Arial" w:cs="Arial"/>
        </w:rPr>
      </w:pPr>
      <w:r>
        <w:rPr>
          <w:rFonts w:ascii="Arial" w:hAnsi="Arial" w:cs="Arial"/>
        </w:rPr>
        <w:t xml:space="preserve">W przypadku korzystania z podwykonawców Wykonawca zgłosi każdorazowo Zamawiającemu ich dane. </w:t>
      </w:r>
    </w:p>
    <w:p w:rsidR="008C4B97" w:rsidRDefault="008C4B97" w:rsidP="008361B9">
      <w:pPr>
        <w:jc w:val="center"/>
        <w:rPr>
          <w:rFonts w:ascii="Arial" w:hAnsi="Arial" w:cs="Arial"/>
          <w:b/>
          <w:bCs/>
        </w:rPr>
      </w:pPr>
    </w:p>
    <w:p w:rsidR="00C567F8" w:rsidRPr="003A72ED" w:rsidRDefault="00A71D3E" w:rsidP="008361B9">
      <w:pPr>
        <w:jc w:val="center"/>
        <w:rPr>
          <w:rFonts w:ascii="Arial" w:hAnsi="Arial" w:cs="Arial"/>
          <w:b/>
          <w:bCs/>
        </w:rPr>
      </w:pPr>
      <w:r w:rsidRPr="00A71D3E">
        <w:rPr>
          <w:rFonts w:ascii="Arial" w:hAnsi="Arial" w:cs="Arial"/>
          <w:b/>
          <w:bCs/>
        </w:rPr>
        <w:t>§ 8</w:t>
      </w:r>
    </w:p>
    <w:p w:rsidR="00C567F8" w:rsidRPr="003A72ED" w:rsidRDefault="00781190" w:rsidP="008361B9">
      <w:pPr>
        <w:jc w:val="center"/>
        <w:rPr>
          <w:rFonts w:ascii="Arial" w:hAnsi="Arial" w:cs="Arial"/>
          <w:b/>
          <w:bCs/>
        </w:rPr>
      </w:pPr>
      <w:r>
        <w:rPr>
          <w:rFonts w:ascii="Arial" w:hAnsi="Arial" w:cs="Arial"/>
          <w:b/>
          <w:bCs/>
        </w:rPr>
        <w:t>ROZWIĄZANIE</w:t>
      </w:r>
      <w:r w:rsidR="00A71D3E" w:rsidRPr="00A71D3E">
        <w:rPr>
          <w:rFonts w:ascii="Arial" w:hAnsi="Arial" w:cs="Arial"/>
          <w:b/>
          <w:bCs/>
        </w:rPr>
        <w:t xml:space="preserve"> UMOWY I ZMIANA UMOWY</w:t>
      </w:r>
    </w:p>
    <w:p w:rsidR="00C567F8" w:rsidRPr="00BC7709" w:rsidRDefault="00A71D3E" w:rsidP="00BC7709">
      <w:pPr>
        <w:pStyle w:val="Akapitzlist"/>
        <w:numPr>
          <w:ilvl w:val="0"/>
          <w:numId w:val="13"/>
        </w:numPr>
        <w:jc w:val="both"/>
        <w:rPr>
          <w:rFonts w:ascii="Arial" w:hAnsi="Arial" w:cs="Arial"/>
        </w:rPr>
      </w:pPr>
      <w:r w:rsidRPr="00BC7709">
        <w:rPr>
          <w:rFonts w:ascii="Arial" w:hAnsi="Arial" w:cs="Arial"/>
        </w:rPr>
        <w:t>Zamawiającemu</w:t>
      </w:r>
      <w:r w:rsidR="008059D9" w:rsidRPr="00BC7709">
        <w:rPr>
          <w:rFonts w:ascii="Arial" w:hAnsi="Arial" w:cs="Arial"/>
        </w:rPr>
        <w:t xml:space="preserve"> </w:t>
      </w:r>
      <w:r w:rsidRPr="00BC7709">
        <w:rPr>
          <w:rFonts w:ascii="Arial" w:hAnsi="Arial" w:cs="Arial"/>
        </w:rPr>
        <w:t xml:space="preserve">przysługuje prawo do </w:t>
      </w:r>
      <w:r w:rsidR="00781190" w:rsidRPr="00BC7709">
        <w:rPr>
          <w:rFonts w:ascii="Arial" w:hAnsi="Arial" w:cs="Arial"/>
        </w:rPr>
        <w:t>rozwiązania</w:t>
      </w:r>
      <w:r w:rsidRPr="00BC7709">
        <w:rPr>
          <w:rFonts w:ascii="Arial" w:hAnsi="Arial" w:cs="Arial"/>
        </w:rPr>
        <w:t xml:space="preserve"> umowy</w:t>
      </w:r>
      <w:r w:rsidR="00C567F8" w:rsidRPr="00BC7709">
        <w:rPr>
          <w:rFonts w:ascii="Arial" w:hAnsi="Arial" w:cs="Arial"/>
        </w:rPr>
        <w:t xml:space="preserve"> </w:t>
      </w:r>
      <w:r w:rsidR="00781190" w:rsidRPr="00BC7709">
        <w:rPr>
          <w:rFonts w:ascii="Arial" w:hAnsi="Arial" w:cs="Arial"/>
        </w:rPr>
        <w:t xml:space="preserve">w trybie natychmiastowym </w:t>
      </w:r>
      <w:r w:rsidRPr="00BC7709">
        <w:rPr>
          <w:rFonts w:ascii="Arial" w:hAnsi="Arial" w:cs="Arial"/>
        </w:rPr>
        <w:t>w przypadku:</w:t>
      </w:r>
    </w:p>
    <w:p w:rsidR="00C567F8" w:rsidRPr="003A72ED" w:rsidRDefault="00A71D3E" w:rsidP="008C4B97">
      <w:pPr>
        <w:ind w:left="340"/>
        <w:jc w:val="both"/>
        <w:rPr>
          <w:rFonts w:ascii="Arial" w:hAnsi="Arial" w:cs="Arial"/>
        </w:rPr>
      </w:pPr>
      <w:r w:rsidRPr="00A71D3E">
        <w:rPr>
          <w:rFonts w:ascii="Arial" w:hAnsi="Arial" w:cs="Arial"/>
        </w:rPr>
        <w:t>1.1.zwłoki w rozpoczęciu wykonywania umowy lub w wykonywaniu umowy trwającej dłużej niż 24 godziny,</w:t>
      </w:r>
    </w:p>
    <w:p w:rsidR="00C567F8" w:rsidRPr="00542D0B" w:rsidRDefault="00A71D3E" w:rsidP="008C4B97">
      <w:pPr>
        <w:ind w:left="340"/>
        <w:jc w:val="both"/>
        <w:rPr>
          <w:rFonts w:ascii="Arial" w:hAnsi="Arial" w:cs="Arial"/>
        </w:rPr>
      </w:pPr>
      <w:r w:rsidRPr="00542D0B">
        <w:rPr>
          <w:rFonts w:ascii="Arial" w:hAnsi="Arial" w:cs="Arial"/>
        </w:rPr>
        <w:t>1.2.wadliwego lub sprzecznego z umową wykonywania przedmiotu umowy,</w:t>
      </w:r>
    </w:p>
    <w:p w:rsidR="00C567F8" w:rsidRPr="00542D0B" w:rsidRDefault="00A71D3E" w:rsidP="008C4B97">
      <w:pPr>
        <w:ind w:left="340"/>
        <w:jc w:val="both"/>
        <w:rPr>
          <w:rFonts w:ascii="Arial" w:hAnsi="Arial" w:cs="Arial"/>
        </w:rPr>
      </w:pPr>
      <w:r w:rsidRPr="00542D0B">
        <w:rPr>
          <w:rFonts w:ascii="Arial" w:hAnsi="Arial" w:cs="Arial"/>
        </w:rPr>
        <w:t>1.</w:t>
      </w:r>
      <w:r w:rsidR="008930FE">
        <w:rPr>
          <w:rFonts w:ascii="Arial" w:hAnsi="Arial" w:cs="Arial"/>
        </w:rPr>
        <w:t xml:space="preserve">3 </w:t>
      </w:r>
      <w:r w:rsidRPr="00542D0B">
        <w:rPr>
          <w:rFonts w:ascii="Arial" w:hAnsi="Arial" w:cs="Arial"/>
        </w:rPr>
        <w:t>.braku posiadania przez Wykonawcę stosownych</w:t>
      </w:r>
      <w:r w:rsidR="00C567F8" w:rsidRPr="00542D0B">
        <w:rPr>
          <w:rFonts w:ascii="Arial" w:hAnsi="Arial" w:cs="Arial"/>
        </w:rPr>
        <w:t xml:space="preserve"> </w:t>
      </w:r>
      <w:r w:rsidRPr="00542D0B">
        <w:rPr>
          <w:rFonts w:ascii="Arial" w:hAnsi="Arial" w:cs="Arial"/>
        </w:rPr>
        <w:t>nowych, prawomocnych</w:t>
      </w:r>
      <w:r w:rsidR="00C567F8" w:rsidRPr="00542D0B">
        <w:rPr>
          <w:rFonts w:ascii="Arial" w:hAnsi="Arial" w:cs="Arial"/>
        </w:rPr>
        <w:t xml:space="preserve"> </w:t>
      </w:r>
      <w:r w:rsidRPr="00542D0B">
        <w:rPr>
          <w:rFonts w:ascii="Arial" w:hAnsi="Arial" w:cs="Arial"/>
        </w:rPr>
        <w:t>zezwoleń (decyzji) zapewniających ciągłość realizacji zamówienia w okresie od dnia podpisania umowy</w:t>
      </w:r>
      <w:r w:rsidR="00C567F8" w:rsidRPr="00542D0B">
        <w:rPr>
          <w:rFonts w:ascii="Arial" w:hAnsi="Arial" w:cs="Arial"/>
        </w:rPr>
        <w:t xml:space="preserve"> </w:t>
      </w:r>
      <w:r w:rsidRPr="00542D0B">
        <w:rPr>
          <w:rFonts w:ascii="Arial" w:hAnsi="Arial" w:cs="Arial"/>
        </w:rPr>
        <w:t>do 31 grudnia 2020roku i przewidujących zagospodarowanie komunalnych osadów ściekowych</w:t>
      </w:r>
      <w:r w:rsidR="00C567F8" w:rsidRPr="00542D0B">
        <w:rPr>
          <w:rFonts w:ascii="Arial" w:hAnsi="Arial" w:cs="Arial"/>
        </w:rPr>
        <w:t xml:space="preserve"> </w:t>
      </w:r>
      <w:r w:rsidRPr="00542D0B">
        <w:rPr>
          <w:rFonts w:ascii="Arial" w:hAnsi="Arial" w:cs="Arial"/>
        </w:rPr>
        <w:t>w inny sposób niż określony w art. 96 ustawy z dnia 14 grudnia 2012 roku o odpadach (jednolity tekst: Dz. U. z 2019r., poz. 701z późniejszymi zmianami),</w:t>
      </w:r>
    </w:p>
    <w:p w:rsidR="00C567F8" w:rsidRPr="003A72ED" w:rsidRDefault="00A71D3E" w:rsidP="008C4B97">
      <w:pPr>
        <w:ind w:left="340"/>
        <w:jc w:val="both"/>
        <w:rPr>
          <w:rFonts w:ascii="Arial" w:hAnsi="Arial" w:cs="Arial"/>
        </w:rPr>
      </w:pPr>
      <w:r w:rsidRPr="00A71D3E">
        <w:rPr>
          <w:rFonts w:ascii="Arial" w:hAnsi="Arial" w:cs="Arial"/>
        </w:rPr>
        <w:t>1.</w:t>
      </w:r>
      <w:r w:rsidR="008930FE">
        <w:rPr>
          <w:rFonts w:ascii="Arial" w:hAnsi="Arial" w:cs="Arial"/>
        </w:rPr>
        <w:t xml:space="preserve">4 </w:t>
      </w:r>
      <w:r w:rsidRPr="00A71D3E">
        <w:rPr>
          <w:rFonts w:ascii="Arial" w:hAnsi="Arial" w:cs="Arial"/>
        </w:rPr>
        <w:t>.w razie wystąpienia istotnej zmiany okoliczności powodującej, że wykonanie umowy nie leży w interesie Zamawiającego, czego nie można było przewidzieć w chwili zawarcia umowy.</w:t>
      </w:r>
    </w:p>
    <w:p w:rsidR="00C567F8" w:rsidRDefault="00A71D3E" w:rsidP="008C4B97">
      <w:pPr>
        <w:pStyle w:val="Akapitzlist"/>
        <w:numPr>
          <w:ilvl w:val="0"/>
          <w:numId w:val="14"/>
        </w:numPr>
        <w:jc w:val="both"/>
        <w:rPr>
          <w:rFonts w:ascii="Arial" w:hAnsi="Arial" w:cs="Arial"/>
        </w:rPr>
      </w:pPr>
      <w:r w:rsidRPr="008C4B97">
        <w:rPr>
          <w:rFonts w:ascii="Arial" w:hAnsi="Arial" w:cs="Arial"/>
        </w:rPr>
        <w:t>Wykonawcy</w:t>
      </w:r>
      <w:r w:rsidR="00781190" w:rsidRPr="008C4B97">
        <w:rPr>
          <w:rFonts w:ascii="Arial" w:hAnsi="Arial" w:cs="Arial"/>
        </w:rPr>
        <w:t xml:space="preserve"> </w:t>
      </w:r>
      <w:r w:rsidRPr="008C4B97">
        <w:rPr>
          <w:rFonts w:ascii="Arial" w:hAnsi="Arial" w:cs="Arial"/>
        </w:rPr>
        <w:t xml:space="preserve">przysługuje prawo </w:t>
      </w:r>
      <w:r w:rsidR="00781190" w:rsidRPr="008C4B97">
        <w:rPr>
          <w:rFonts w:ascii="Arial" w:hAnsi="Arial" w:cs="Arial"/>
        </w:rPr>
        <w:t>do rozwiązania</w:t>
      </w:r>
      <w:r w:rsidRPr="008C4B97">
        <w:rPr>
          <w:rFonts w:ascii="Arial" w:hAnsi="Arial" w:cs="Arial"/>
        </w:rPr>
        <w:t xml:space="preserve"> umowy, gdy Zamawiający odmawia bez uzasadnionej przyczyny zapłaty należności Wykonawcy</w:t>
      </w:r>
      <w:r w:rsidR="00C567F8" w:rsidRPr="008C4B97">
        <w:rPr>
          <w:rFonts w:ascii="Arial" w:hAnsi="Arial" w:cs="Arial"/>
        </w:rPr>
        <w:t xml:space="preserve"> </w:t>
      </w:r>
      <w:r w:rsidRPr="008C4B97">
        <w:rPr>
          <w:rFonts w:ascii="Arial" w:hAnsi="Arial" w:cs="Arial"/>
        </w:rPr>
        <w:t>po ustalonym w § 5 ust. 3 terminie, pomimo jednokrotnego wezwania Zamawiającego do jej zapłaty i wyznaczenia nowego co najmniej 14 dniowego terminu zapłaty.</w:t>
      </w:r>
    </w:p>
    <w:p w:rsidR="008C4B97" w:rsidRDefault="008C4B97" w:rsidP="008C4B97">
      <w:pPr>
        <w:pStyle w:val="Akapitzlist"/>
        <w:numPr>
          <w:ilvl w:val="0"/>
          <w:numId w:val="14"/>
        </w:numPr>
        <w:jc w:val="both"/>
        <w:rPr>
          <w:rFonts w:ascii="Arial" w:hAnsi="Arial" w:cs="Arial"/>
        </w:rPr>
      </w:pPr>
      <w:r>
        <w:rPr>
          <w:rFonts w:ascii="Arial" w:hAnsi="Arial" w:cs="Arial"/>
        </w:rPr>
        <w:t>Rozwiązanie</w:t>
      </w:r>
      <w:r w:rsidRPr="00A71D3E">
        <w:rPr>
          <w:rFonts w:ascii="Arial" w:hAnsi="Arial" w:cs="Arial"/>
        </w:rPr>
        <w:t xml:space="preserve"> umowy powinno nastąpić w formie pisemnej pod rygorem nieważności</w:t>
      </w:r>
      <w:r>
        <w:rPr>
          <w:rFonts w:ascii="Arial" w:hAnsi="Arial" w:cs="Arial"/>
        </w:rPr>
        <w:t>.</w:t>
      </w:r>
    </w:p>
    <w:p w:rsidR="000D7DA3" w:rsidRDefault="000D7DA3" w:rsidP="006848F4">
      <w:pPr>
        <w:jc w:val="center"/>
        <w:rPr>
          <w:rFonts w:ascii="Arial" w:hAnsi="Arial" w:cs="Arial"/>
          <w:b/>
          <w:bCs/>
        </w:rPr>
      </w:pPr>
    </w:p>
    <w:p w:rsidR="00C567F8" w:rsidRPr="003A72ED" w:rsidRDefault="00A71D3E" w:rsidP="006848F4">
      <w:pPr>
        <w:jc w:val="center"/>
        <w:rPr>
          <w:rFonts w:ascii="Arial" w:hAnsi="Arial" w:cs="Arial"/>
          <w:b/>
          <w:bCs/>
        </w:rPr>
      </w:pPr>
      <w:r w:rsidRPr="003A72ED">
        <w:rPr>
          <w:rFonts w:ascii="Arial" w:hAnsi="Arial" w:cs="Arial"/>
          <w:b/>
          <w:bCs/>
        </w:rPr>
        <w:t>§9</w:t>
      </w:r>
    </w:p>
    <w:p w:rsidR="009B0892" w:rsidRPr="003A72ED" w:rsidRDefault="00A71D3E" w:rsidP="006848F4">
      <w:pPr>
        <w:jc w:val="center"/>
        <w:rPr>
          <w:rFonts w:ascii="Arial" w:hAnsi="Arial" w:cs="Arial"/>
          <w:b/>
          <w:bCs/>
        </w:rPr>
      </w:pPr>
      <w:r w:rsidRPr="003A72ED">
        <w:rPr>
          <w:rFonts w:ascii="Arial" w:hAnsi="Arial" w:cs="Arial"/>
          <w:b/>
          <w:bCs/>
        </w:rPr>
        <w:t>KARY UMOWNE</w:t>
      </w:r>
    </w:p>
    <w:p w:rsidR="009B0892" w:rsidRPr="003A72ED" w:rsidRDefault="00A71D3E" w:rsidP="003A72ED">
      <w:pPr>
        <w:jc w:val="both"/>
        <w:rPr>
          <w:rFonts w:ascii="Arial" w:hAnsi="Arial" w:cs="Arial"/>
        </w:rPr>
      </w:pPr>
      <w:r w:rsidRPr="003A72ED">
        <w:rPr>
          <w:rFonts w:ascii="Arial" w:hAnsi="Arial" w:cs="Arial"/>
        </w:rPr>
        <w:t>Strony ustalają, że będą naliczane kary umowne w następujących przypadkach i</w:t>
      </w:r>
      <w:r w:rsidR="000D7DA3">
        <w:rPr>
          <w:rFonts w:ascii="Arial" w:hAnsi="Arial" w:cs="Arial"/>
        </w:rPr>
        <w:t> </w:t>
      </w:r>
      <w:r w:rsidRPr="003A72ED">
        <w:rPr>
          <w:rFonts w:ascii="Arial" w:hAnsi="Arial" w:cs="Arial"/>
        </w:rPr>
        <w:t>wysokościach:</w:t>
      </w:r>
    </w:p>
    <w:p w:rsidR="009B0892" w:rsidRPr="003A72ED" w:rsidRDefault="00A71D3E" w:rsidP="003A72ED">
      <w:pPr>
        <w:jc w:val="both"/>
        <w:rPr>
          <w:rFonts w:ascii="Arial" w:hAnsi="Arial" w:cs="Arial"/>
        </w:rPr>
      </w:pPr>
      <w:r w:rsidRPr="003A72ED">
        <w:rPr>
          <w:rFonts w:ascii="Arial" w:hAnsi="Arial" w:cs="Arial"/>
        </w:rPr>
        <w:t>1.</w:t>
      </w:r>
      <w:r w:rsidR="00CA1B5D">
        <w:rPr>
          <w:rFonts w:ascii="Arial" w:hAnsi="Arial" w:cs="Arial"/>
        </w:rPr>
        <w:t xml:space="preserve"> </w:t>
      </w:r>
      <w:r w:rsidR="008C4B97">
        <w:rPr>
          <w:rFonts w:ascii="Arial" w:hAnsi="Arial" w:cs="Arial"/>
        </w:rPr>
        <w:t xml:space="preserve">  </w:t>
      </w:r>
      <w:r w:rsidRPr="003A72ED">
        <w:rPr>
          <w:rFonts w:ascii="Arial" w:hAnsi="Arial" w:cs="Arial"/>
        </w:rPr>
        <w:t>Wykonawca</w:t>
      </w:r>
      <w:r w:rsidR="001F1CBA">
        <w:rPr>
          <w:rFonts w:ascii="Arial" w:hAnsi="Arial" w:cs="Arial"/>
        </w:rPr>
        <w:t xml:space="preserve"> </w:t>
      </w:r>
      <w:r w:rsidRPr="003A72ED">
        <w:rPr>
          <w:rFonts w:ascii="Arial" w:hAnsi="Arial" w:cs="Arial"/>
        </w:rPr>
        <w:t>zapłaci Zamawiającemu kary umowne:</w:t>
      </w:r>
    </w:p>
    <w:p w:rsidR="009B0892" w:rsidRPr="003A72ED" w:rsidRDefault="00A71D3E" w:rsidP="008C4B97">
      <w:pPr>
        <w:ind w:left="340"/>
        <w:jc w:val="both"/>
        <w:rPr>
          <w:rFonts w:ascii="Arial" w:hAnsi="Arial" w:cs="Arial"/>
        </w:rPr>
      </w:pPr>
      <w:r w:rsidRPr="003A72ED">
        <w:rPr>
          <w:rFonts w:ascii="Arial" w:hAnsi="Arial" w:cs="Arial"/>
        </w:rPr>
        <w:t>1.1.za opóźnienie w odbiorze komunalnych osadów ściekowych trwającej dłużej niż 12 godzin w wysokości 0,1% wynagrodzenia ryczałtowego brutto określonego w § 4 ust. 1 niniejszej umowy za każdą godzinę opóźnienia, po upływie 12 godzin,</w:t>
      </w:r>
    </w:p>
    <w:p w:rsidR="009B0892" w:rsidRPr="003A72ED" w:rsidRDefault="00A71D3E" w:rsidP="008C4B97">
      <w:pPr>
        <w:ind w:left="340"/>
        <w:jc w:val="both"/>
        <w:rPr>
          <w:rFonts w:ascii="Arial" w:hAnsi="Arial" w:cs="Arial"/>
        </w:rPr>
      </w:pPr>
      <w:r w:rsidRPr="003A72ED">
        <w:rPr>
          <w:rFonts w:ascii="Arial" w:hAnsi="Arial" w:cs="Arial"/>
        </w:rPr>
        <w:t>1.2.za brak posiadania przez Wykonawcę stosownych, prawomocnych</w:t>
      </w:r>
      <w:r w:rsidR="009B0892" w:rsidRPr="003A72ED">
        <w:rPr>
          <w:rFonts w:ascii="Arial" w:hAnsi="Arial" w:cs="Arial"/>
        </w:rPr>
        <w:t xml:space="preserve"> </w:t>
      </w:r>
      <w:r w:rsidRPr="003A72ED">
        <w:rPr>
          <w:rFonts w:ascii="Arial" w:hAnsi="Arial" w:cs="Arial"/>
        </w:rPr>
        <w:t xml:space="preserve">nowych zezwoleń (decyzji) zapewniających ciągłość realizacji zamówienia w okresie </w:t>
      </w:r>
      <w:r w:rsidR="006848F4">
        <w:rPr>
          <w:rFonts w:ascii="Arial" w:hAnsi="Arial" w:cs="Arial"/>
        </w:rPr>
        <w:t xml:space="preserve">trwania umowy </w:t>
      </w:r>
      <w:r w:rsidRPr="003A72ED">
        <w:rPr>
          <w:rFonts w:ascii="Arial" w:hAnsi="Arial" w:cs="Arial"/>
        </w:rPr>
        <w:t>i przewidujących zagospodarowanie komunalnych osadów ściekowych w inny sposób niż określony w art. 96 ustawy z dnia 14 grudnia 2012 roku o odpadach (jednolity tekst: Dz. U. z 2019r., poz. 701</w:t>
      </w:r>
      <w:r w:rsidR="006848F4">
        <w:rPr>
          <w:rFonts w:ascii="Arial" w:hAnsi="Arial" w:cs="Arial"/>
        </w:rPr>
        <w:t xml:space="preserve"> </w:t>
      </w:r>
      <w:r w:rsidRPr="003A72ED">
        <w:rPr>
          <w:rFonts w:ascii="Arial" w:hAnsi="Arial" w:cs="Arial"/>
        </w:rPr>
        <w:t>z późniejszymi zmianami)</w:t>
      </w:r>
      <w:r w:rsidR="006848F4">
        <w:rPr>
          <w:rFonts w:ascii="Arial" w:hAnsi="Arial" w:cs="Arial"/>
        </w:rPr>
        <w:t xml:space="preserve"> </w:t>
      </w:r>
      <w:r w:rsidRPr="003A72ED">
        <w:rPr>
          <w:rFonts w:ascii="Arial" w:hAnsi="Arial" w:cs="Arial"/>
        </w:rPr>
        <w:t xml:space="preserve">w wysokości 10% </w:t>
      </w:r>
      <w:r w:rsidR="00BD3B13">
        <w:rPr>
          <w:rFonts w:ascii="Arial" w:hAnsi="Arial" w:cs="Arial"/>
        </w:rPr>
        <w:t xml:space="preserve">łącznego szacunkowego </w:t>
      </w:r>
      <w:r w:rsidRPr="003A72ED">
        <w:rPr>
          <w:rFonts w:ascii="Arial" w:hAnsi="Arial" w:cs="Arial"/>
        </w:rPr>
        <w:t>wynagrodzenia ryczałtowego brutto określonego w § 4 ust. 1 niniejszej umowy,</w:t>
      </w:r>
    </w:p>
    <w:p w:rsidR="009B0892" w:rsidRPr="003A72ED" w:rsidRDefault="00A71D3E" w:rsidP="008C4B97">
      <w:pPr>
        <w:ind w:left="340"/>
        <w:jc w:val="both"/>
        <w:rPr>
          <w:rFonts w:ascii="Arial" w:hAnsi="Arial" w:cs="Arial"/>
        </w:rPr>
      </w:pPr>
      <w:r w:rsidRPr="003A72ED">
        <w:rPr>
          <w:rFonts w:ascii="Arial" w:hAnsi="Arial" w:cs="Arial"/>
        </w:rPr>
        <w:t xml:space="preserve">1.3.za </w:t>
      </w:r>
      <w:r w:rsidR="00781190">
        <w:rPr>
          <w:rFonts w:ascii="Arial" w:hAnsi="Arial" w:cs="Arial"/>
        </w:rPr>
        <w:t>rozwiązanie</w:t>
      </w:r>
      <w:r w:rsidRPr="003A72ED">
        <w:rPr>
          <w:rFonts w:ascii="Arial" w:hAnsi="Arial" w:cs="Arial"/>
        </w:rPr>
        <w:t xml:space="preserve"> </w:t>
      </w:r>
      <w:r w:rsidR="00BD3B13">
        <w:rPr>
          <w:rFonts w:ascii="Arial" w:hAnsi="Arial" w:cs="Arial"/>
        </w:rPr>
        <w:t xml:space="preserve">przez jedną ze Stron </w:t>
      </w:r>
      <w:r w:rsidRPr="003A72ED">
        <w:rPr>
          <w:rFonts w:ascii="Arial" w:hAnsi="Arial" w:cs="Arial"/>
        </w:rPr>
        <w:t>umowy z przyczyn leżących po stronie Wykonawcy w wysokości 10%</w:t>
      </w:r>
      <w:r w:rsidR="00BD3B13">
        <w:rPr>
          <w:rFonts w:ascii="Arial" w:hAnsi="Arial" w:cs="Arial"/>
        </w:rPr>
        <w:t xml:space="preserve"> </w:t>
      </w:r>
      <w:r w:rsidRPr="003A72ED">
        <w:rPr>
          <w:rFonts w:ascii="Arial" w:hAnsi="Arial" w:cs="Arial"/>
        </w:rPr>
        <w:t xml:space="preserve"> </w:t>
      </w:r>
      <w:r w:rsidR="00BD3B13">
        <w:rPr>
          <w:rFonts w:ascii="Arial" w:hAnsi="Arial" w:cs="Arial"/>
        </w:rPr>
        <w:t xml:space="preserve">łącznego szacunkowego </w:t>
      </w:r>
      <w:r w:rsidRPr="003A72ED">
        <w:rPr>
          <w:rFonts w:ascii="Arial" w:hAnsi="Arial" w:cs="Arial"/>
        </w:rPr>
        <w:t>wynagrodzenia ryczałtowego brutto określonego w § 4 ust. 1 niniejszej umowy,</w:t>
      </w:r>
    </w:p>
    <w:p w:rsidR="009B0892" w:rsidRPr="003A72ED" w:rsidRDefault="00A71D3E" w:rsidP="008C4B97">
      <w:pPr>
        <w:ind w:left="340"/>
        <w:jc w:val="both"/>
        <w:rPr>
          <w:rFonts w:ascii="Arial" w:hAnsi="Arial" w:cs="Arial"/>
        </w:rPr>
      </w:pPr>
      <w:r w:rsidRPr="003A72ED">
        <w:rPr>
          <w:rFonts w:ascii="Arial" w:hAnsi="Arial" w:cs="Arial"/>
        </w:rPr>
        <w:lastRenderedPageBreak/>
        <w:t xml:space="preserve">1.4.za </w:t>
      </w:r>
      <w:r w:rsidR="00781190">
        <w:rPr>
          <w:rFonts w:ascii="Arial" w:hAnsi="Arial" w:cs="Arial"/>
        </w:rPr>
        <w:t>rozwiązanie</w:t>
      </w:r>
      <w:r w:rsidRPr="003A72ED">
        <w:rPr>
          <w:rFonts w:ascii="Arial" w:hAnsi="Arial" w:cs="Arial"/>
        </w:rPr>
        <w:t xml:space="preserve"> umowy przez Wykonawcę z przyczyn niezależnych od Zamawiającego w wysokości 10% </w:t>
      </w:r>
      <w:r w:rsidR="00BD3B13">
        <w:rPr>
          <w:rFonts w:ascii="Arial" w:hAnsi="Arial" w:cs="Arial"/>
        </w:rPr>
        <w:t xml:space="preserve">łącznego szacunkowego </w:t>
      </w:r>
      <w:r w:rsidRPr="003A72ED">
        <w:rPr>
          <w:rFonts w:ascii="Arial" w:hAnsi="Arial" w:cs="Arial"/>
        </w:rPr>
        <w:t>wynagrodzenia ryczałtowego brutto określonego w § 4 ust. 1 niniejszej umowy.</w:t>
      </w:r>
    </w:p>
    <w:p w:rsidR="009B0892" w:rsidRDefault="00A71D3E" w:rsidP="008C4B97">
      <w:pPr>
        <w:pStyle w:val="Akapitzlist"/>
        <w:numPr>
          <w:ilvl w:val="0"/>
          <w:numId w:val="15"/>
        </w:numPr>
        <w:jc w:val="both"/>
        <w:rPr>
          <w:rFonts w:ascii="Arial" w:hAnsi="Arial" w:cs="Arial"/>
        </w:rPr>
      </w:pPr>
      <w:r w:rsidRPr="008C4B97">
        <w:rPr>
          <w:rFonts w:ascii="Arial" w:hAnsi="Arial" w:cs="Arial"/>
        </w:rPr>
        <w:t>Zamawiający</w:t>
      </w:r>
      <w:r w:rsidR="006848F4" w:rsidRPr="008C4B97">
        <w:rPr>
          <w:rFonts w:ascii="Arial" w:hAnsi="Arial" w:cs="Arial"/>
        </w:rPr>
        <w:t xml:space="preserve"> </w:t>
      </w:r>
      <w:r w:rsidRPr="008C4B97">
        <w:rPr>
          <w:rFonts w:ascii="Arial" w:hAnsi="Arial" w:cs="Arial"/>
        </w:rPr>
        <w:t xml:space="preserve">zapłaci Wykonawcy karę umowną za </w:t>
      </w:r>
      <w:r w:rsidR="00781190" w:rsidRPr="008C4B97">
        <w:rPr>
          <w:rFonts w:ascii="Arial" w:hAnsi="Arial" w:cs="Arial"/>
        </w:rPr>
        <w:t>rozwiązanie</w:t>
      </w:r>
      <w:r w:rsidRPr="008C4B97">
        <w:rPr>
          <w:rFonts w:ascii="Arial" w:hAnsi="Arial" w:cs="Arial"/>
        </w:rPr>
        <w:t xml:space="preserve"> umowy przez </w:t>
      </w:r>
      <w:r w:rsidR="00BD3B13">
        <w:rPr>
          <w:rFonts w:ascii="Arial" w:hAnsi="Arial" w:cs="Arial"/>
        </w:rPr>
        <w:t xml:space="preserve">jedną ze stron </w:t>
      </w:r>
      <w:r w:rsidRPr="008C4B97">
        <w:rPr>
          <w:rFonts w:ascii="Arial" w:hAnsi="Arial" w:cs="Arial"/>
        </w:rPr>
        <w:t xml:space="preserve">z przyczyn zależnych od Zamawiającego, w wysokości 10% </w:t>
      </w:r>
      <w:r w:rsidR="00BD3B13">
        <w:rPr>
          <w:rFonts w:ascii="Arial" w:hAnsi="Arial" w:cs="Arial"/>
        </w:rPr>
        <w:t xml:space="preserve">łącznego szacunkowego </w:t>
      </w:r>
      <w:r w:rsidRPr="008C4B97">
        <w:rPr>
          <w:rFonts w:ascii="Arial" w:hAnsi="Arial" w:cs="Arial"/>
        </w:rPr>
        <w:t>wynagrodzenia ryczałtowego brutto określonego w § 4 ust. 1 niniejszej umowy.</w:t>
      </w:r>
    </w:p>
    <w:p w:rsidR="008C4B97" w:rsidRDefault="008C4B97" w:rsidP="008C4B97">
      <w:pPr>
        <w:pStyle w:val="Akapitzlist"/>
        <w:numPr>
          <w:ilvl w:val="0"/>
          <w:numId w:val="15"/>
        </w:numPr>
        <w:jc w:val="both"/>
        <w:rPr>
          <w:rFonts w:ascii="Arial" w:hAnsi="Arial" w:cs="Arial"/>
        </w:rPr>
      </w:pPr>
      <w:r w:rsidRPr="003A72ED">
        <w:rPr>
          <w:rFonts w:ascii="Arial" w:hAnsi="Arial" w:cs="Arial"/>
        </w:rPr>
        <w:t>Zamawiający może dochodzić na zasadach ogólnych odszkodowania przewyższającego karę umowną.</w:t>
      </w:r>
    </w:p>
    <w:p w:rsidR="008C4B97" w:rsidRDefault="008C4B97" w:rsidP="008C4B97">
      <w:pPr>
        <w:pStyle w:val="Akapitzlist"/>
        <w:numPr>
          <w:ilvl w:val="0"/>
          <w:numId w:val="15"/>
        </w:numPr>
        <w:jc w:val="both"/>
        <w:rPr>
          <w:rFonts w:ascii="Arial" w:hAnsi="Arial" w:cs="Arial"/>
        </w:rPr>
      </w:pPr>
      <w:r w:rsidRPr="008C4B97">
        <w:rPr>
          <w:rFonts w:ascii="Arial" w:hAnsi="Arial" w:cs="Arial"/>
        </w:rPr>
        <w:t xml:space="preserve">Kara umowna powinna być zapłacona przez stronę, która naruszyła postanowienia umowy w terminie 14 dni licząc od dnia wystąpienia przez drugą stronę z </w:t>
      </w:r>
      <w:r w:rsidR="00BD3B13">
        <w:rPr>
          <w:rFonts w:ascii="Arial" w:hAnsi="Arial" w:cs="Arial"/>
        </w:rPr>
        <w:t>żą</w:t>
      </w:r>
      <w:r w:rsidRPr="008C4B97">
        <w:rPr>
          <w:rFonts w:ascii="Arial" w:hAnsi="Arial" w:cs="Arial"/>
        </w:rPr>
        <w:t>daniem zapłaty.</w:t>
      </w:r>
    </w:p>
    <w:p w:rsidR="008C4B97" w:rsidRPr="008C4B97" w:rsidRDefault="008C4B97" w:rsidP="008C4B97">
      <w:pPr>
        <w:pStyle w:val="Akapitzlist"/>
        <w:numPr>
          <w:ilvl w:val="0"/>
          <w:numId w:val="15"/>
        </w:numPr>
        <w:jc w:val="both"/>
        <w:rPr>
          <w:rFonts w:ascii="Arial" w:hAnsi="Arial" w:cs="Arial"/>
        </w:rPr>
      </w:pPr>
      <w:r w:rsidRPr="003A72ED">
        <w:rPr>
          <w:rFonts w:ascii="Arial" w:hAnsi="Arial" w:cs="Arial"/>
        </w:rPr>
        <w:t>W przypadku niedotrzymania przez Wykonawcę terminu określonego w ust. 4 kary będą przez Zamawiającego potrącone z wynagrodzenia Wykonawcy wynikającego z niniejszej umowy lub z innych należności wynikających z innych umów zawartych z Zamawiającym. Zamawiający uprawniony jest do ściągnięcia kary umownej oraz uznanego przez Wykonawcę odszkodowania uzupełniającego z tytułu niewykonania lub nienależytego wykonania umowy z zabezpieczenia, o którym mowa w § 6 niniejszej umowy</w:t>
      </w:r>
      <w:r>
        <w:rPr>
          <w:rFonts w:ascii="Arial" w:hAnsi="Arial" w:cs="Arial"/>
        </w:rPr>
        <w:t>.</w:t>
      </w:r>
    </w:p>
    <w:p w:rsidR="008930FE" w:rsidRPr="00B77273" w:rsidRDefault="008930FE" w:rsidP="00B77273">
      <w:pPr>
        <w:pStyle w:val="Akapitzlist"/>
        <w:numPr>
          <w:ilvl w:val="0"/>
          <w:numId w:val="15"/>
        </w:numPr>
        <w:jc w:val="both"/>
        <w:rPr>
          <w:rFonts w:ascii="Arial" w:hAnsi="Arial" w:cs="Arial"/>
        </w:rPr>
      </w:pPr>
      <w:r>
        <w:rPr>
          <w:rFonts w:ascii="Arial" w:hAnsi="Arial" w:cs="Arial"/>
        </w:rPr>
        <w:t xml:space="preserve">Wykonawca zapłaci na rzecz Zamawiającego karę umowną w kwocie 100.000,00 zł za każdorazowe wykorzystywanie osadów  w sposób inny niż poprzez ich kompostowanie. Naliczenie w/w kar umownych nie zamyka Zamawiającemu drogi do domagania się obok kary umownej roszczeń odszkodowawczych na zasadach ogólnych, w szczególności w przypadku nałożenia na Zamawiającego kar pieniężnych przez instytucje z zakresu ochrony środowiska w związku z ewidencjonowaniem, transportem i zagospodarowaniem osadów będących przedmiotem niniejszej umowy. Odszkodowania dochodzone w ten sposób przez Zamawiającego mogą przekraczać wysokość w/w kary umownej. </w:t>
      </w:r>
    </w:p>
    <w:p w:rsidR="000D7DA3" w:rsidRDefault="000D7DA3" w:rsidP="006848F4">
      <w:pPr>
        <w:jc w:val="center"/>
        <w:rPr>
          <w:rFonts w:ascii="Arial" w:hAnsi="Arial" w:cs="Arial"/>
          <w:b/>
          <w:bCs/>
        </w:rPr>
      </w:pPr>
    </w:p>
    <w:p w:rsidR="009B0892" w:rsidRPr="003A72ED" w:rsidRDefault="00A71D3E" w:rsidP="006848F4">
      <w:pPr>
        <w:jc w:val="center"/>
        <w:rPr>
          <w:rFonts w:ascii="Arial" w:hAnsi="Arial" w:cs="Arial"/>
          <w:b/>
          <w:bCs/>
        </w:rPr>
      </w:pPr>
      <w:r w:rsidRPr="00A71D3E">
        <w:rPr>
          <w:rFonts w:ascii="Arial" w:hAnsi="Arial" w:cs="Arial"/>
          <w:b/>
          <w:bCs/>
        </w:rPr>
        <w:t>§10</w:t>
      </w:r>
    </w:p>
    <w:p w:rsidR="009B0892" w:rsidRPr="003A72ED" w:rsidRDefault="00A71D3E" w:rsidP="006848F4">
      <w:pPr>
        <w:jc w:val="center"/>
        <w:rPr>
          <w:rFonts w:ascii="Arial" w:hAnsi="Arial" w:cs="Arial"/>
          <w:b/>
          <w:bCs/>
        </w:rPr>
      </w:pPr>
      <w:r w:rsidRPr="00A71D3E">
        <w:rPr>
          <w:rFonts w:ascii="Arial" w:hAnsi="Arial" w:cs="Arial"/>
          <w:b/>
          <w:bCs/>
        </w:rPr>
        <w:t>UB</w:t>
      </w:r>
      <w:r w:rsidR="006848F4">
        <w:rPr>
          <w:rFonts w:ascii="Arial" w:hAnsi="Arial" w:cs="Arial"/>
          <w:b/>
          <w:bCs/>
        </w:rPr>
        <w:t>E</w:t>
      </w:r>
      <w:r w:rsidRPr="00A71D3E">
        <w:rPr>
          <w:rFonts w:ascii="Arial" w:hAnsi="Arial" w:cs="Arial"/>
          <w:b/>
          <w:bCs/>
        </w:rPr>
        <w:t>ZPIECZENI</w:t>
      </w:r>
      <w:r w:rsidR="00BD3B13">
        <w:rPr>
          <w:rFonts w:ascii="Arial" w:hAnsi="Arial" w:cs="Arial"/>
          <w:b/>
          <w:bCs/>
        </w:rPr>
        <w:t>E</w:t>
      </w:r>
    </w:p>
    <w:p w:rsidR="009B0892" w:rsidRDefault="00A71D3E" w:rsidP="008C4B97">
      <w:pPr>
        <w:pStyle w:val="Akapitzlist"/>
        <w:numPr>
          <w:ilvl w:val="0"/>
          <w:numId w:val="16"/>
        </w:numPr>
        <w:jc w:val="both"/>
        <w:rPr>
          <w:rFonts w:ascii="Arial" w:hAnsi="Arial" w:cs="Arial"/>
        </w:rPr>
      </w:pPr>
      <w:r w:rsidRPr="008C4B97">
        <w:rPr>
          <w:rFonts w:ascii="Arial" w:hAnsi="Arial" w:cs="Arial"/>
        </w:rPr>
        <w:t>Wykonawca zobowiązany jest posiadać przez cały okres realizacji umowy ubezpieczenie od odpowiedzialności cywilnej w zakresie prowadzonej działalności o sumie ubezpieczenia nie mniejszej niż 100.000,00 zł.</w:t>
      </w:r>
    </w:p>
    <w:p w:rsidR="008C4B97" w:rsidRDefault="008C4B97" w:rsidP="008C4B97">
      <w:pPr>
        <w:pStyle w:val="Akapitzlist"/>
        <w:numPr>
          <w:ilvl w:val="0"/>
          <w:numId w:val="16"/>
        </w:numPr>
        <w:jc w:val="both"/>
        <w:rPr>
          <w:rFonts w:ascii="Arial" w:hAnsi="Arial" w:cs="Arial"/>
        </w:rPr>
      </w:pPr>
      <w:r w:rsidRPr="00A71D3E">
        <w:rPr>
          <w:rFonts w:ascii="Arial" w:hAnsi="Arial" w:cs="Arial"/>
        </w:rPr>
        <w:t>Koszty ubezpieczenia, o którym mowa w ust. 1, ponosi Wykonawca.</w:t>
      </w:r>
    </w:p>
    <w:p w:rsidR="008C4B97" w:rsidRDefault="008C4B97" w:rsidP="008C4B97">
      <w:pPr>
        <w:pStyle w:val="Akapitzlist"/>
        <w:numPr>
          <w:ilvl w:val="0"/>
          <w:numId w:val="16"/>
        </w:numPr>
        <w:jc w:val="both"/>
        <w:rPr>
          <w:rFonts w:ascii="Arial" w:hAnsi="Arial" w:cs="Arial"/>
        </w:rPr>
      </w:pPr>
      <w:r w:rsidRPr="008C4B97">
        <w:rPr>
          <w:rFonts w:ascii="Arial" w:hAnsi="Arial" w:cs="Arial"/>
        </w:rPr>
        <w:t>Umowa ubezpieczenia od odpowiedzialności cywilnej winna mieć charakter ciągły i obejmować ochroną ubezpieczeniową cały okres realizacji przedmiotu umowy. Dopuszcza się składanie kilku umów ubezpieczeniowych od odpowiedzialności cywilnej w zakresie prowadzonej działalności następujących po sobie i spełniających warunki, o których mowa ust. 1 i 2.</w:t>
      </w:r>
    </w:p>
    <w:p w:rsidR="008C4B97" w:rsidRDefault="008C4B97" w:rsidP="008C4B97">
      <w:pPr>
        <w:pStyle w:val="Akapitzlist"/>
        <w:numPr>
          <w:ilvl w:val="0"/>
          <w:numId w:val="16"/>
        </w:numPr>
        <w:jc w:val="both"/>
        <w:rPr>
          <w:rFonts w:ascii="Arial" w:hAnsi="Arial" w:cs="Arial"/>
        </w:rPr>
      </w:pPr>
      <w:r w:rsidRPr="008C4B97">
        <w:rPr>
          <w:rFonts w:ascii="Arial" w:hAnsi="Arial" w:cs="Arial"/>
        </w:rPr>
        <w:t>Przed przystąpieniem do realizacji usług stanowiących przedmiot niniejszej umowy Wykonawca zobowiązany jest doręczyć Zamawiającemu odpis polisy ubezpieczeniowej potwierdzającej zawarcie umowy ubezpieczenia, o której mowa w ust. 1 wraz z ogólnymi warunkami ubezpieczeń (o ile nie dołączył do oferty lub jej ważność wygasła na dzień przystąpienia do realizacji usługi). Nadto, na żądanie Zamawiającego, Wykonawca zobowiązany jest okazywać Zamawiającemu dowody uiszczenia składek ubezpieczeniowych.</w:t>
      </w:r>
    </w:p>
    <w:p w:rsidR="008C4B97" w:rsidRPr="008C4B97" w:rsidRDefault="008C4B97" w:rsidP="008C4B97">
      <w:pPr>
        <w:pStyle w:val="Akapitzlist"/>
        <w:numPr>
          <w:ilvl w:val="0"/>
          <w:numId w:val="16"/>
        </w:numPr>
        <w:jc w:val="both"/>
        <w:rPr>
          <w:rFonts w:ascii="Arial" w:hAnsi="Arial" w:cs="Arial"/>
        </w:rPr>
      </w:pPr>
      <w:r w:rsidRPr="00A71D3E">
        <w:rPr>
          <w:rFonts w:ascii="Arial" w:hAnsi="Arial" w:cs="Arial"/>
        </w:rPr>
        <w:t xml:space="preserve">W przypadku uchybienia przez Wykonawcę obowiązkom, o którym mowa w ust. 1 -4 Zamawiający uprawniony jest do zawarcia stosownej umowy ubezpieczenia na koszt </w:t>
      </w:r>
      <w:r w:rsidRPr="00A71D3E">
        <w:rPr>
          <w:rFonts w:ascii="Arial" w:hAnsi="Arial" w:cs="Arial"/>
        </w:rPr>
        <w:lastRenderedPageBreak/>
        <w:t>Wykonawcy, w tym obciążenia go kosztami składek. Wykonawca zobowiązany jest pokryć należności Zamawiającego z powyższego tytułu niezwłocznie, nie później niż w terminie 14 dni od dnia doręczenia Wykonawcy stosownego wezwania, a jeżeli nie pokryje należności w tym terminie, to wówczas Zamawiający pomniejszy wypłatę należności z wystawionej przez Wykonawcę faktury o należność z tytułu zawarcia stosownej umowy ubezpieczenia.</w:t>
      </w:r>
    </w:p>
    <w:p w:rsidR="000D7DA3" w:rsidRDefault="000D7DA3" w:rsidP="006848F4">
      <w:pPr>
        <w:jc w:val="center"/>
        <w:rPr>
          <w:rFonts w:ascii="Arial" w:hAnsi="Arial" w:cs="Arial"/>
          <w:b/>
          <w:bCs/>
        </w:rPr>
      </w:pPr>
    </w:p>
    <w:p w:rsidR="009B0892" w:rsidRDefault="00A71D3E" w:rsidP="006848F4">
      <w:pPr>
        <w:jc w:val="center"/>
        <w:rPr>
          <w:rFonts w:ascii="Arial" w:hAnsi="Arial" w:cs="Arial"/>
          <w:b/>
          <w:bCs/>
        </w:rPr>
      </w:pPr>
      <w:r w:rsidRPr="00A71D3E">
        <w:rPr>
          <w:rFonts w:ascii="Arial" w:hAnsi="Arial" w:cs="Arial"/>
          <w:b/>
          <w:bCs/>
        </w:rPr>
        <w:t>§11</w:t>
      </w:r>
    </w:p>
    <w:p w:rsidR="000D7DA3" w:rsidRPr="003A72ED" w:rsidRDefault="000D7DA3" w:rsidP="006848F4">
      <w:pPr>
        <w:jc w:val="center"/>
        <w:rPr>
          <w:rFonts w:ascii="Arial" w:hAnsi="Arial" w:cs="Arial"/>
          <w:b/>
          <w:bCs/>
        </w:rPr>
      </w:pPr>
      <w:r>
        <w:rPr>
          <w:rFonts w:ascii="Arial" w:hAnsi="Arial" w:cs="Arial"/>
          <w:b/>
          <w:bCs/>
        </w:rPr>
        <w:t xml:space="preserve">OSOBY DO KONTAKTU </w:t>
      </w:r>
    </w:p>
    <w:p w:rsidR="0021240C" w:rsidRDefault="0021240C" w:rsidP="008C4B97">
      <w:pPr>
        <w:pStyle w:val="Akapitzlist"/>
        <w:numPr>
          <w:ilvl w:val="0"/>
          <w:numId w:val="18"/>
        </w:numPr>
        <w:jc w:val="both"/>
        <w:rPr>
          <w:rFonts w:ascii="Arial" w:hAnsi="Arial" w:cs="Arial"/>
        </w:rPr>
      </w:pPr>
      <w:r>
        <w:rPr>
          <w:rFonts w:ascii="Arial" w:hAnsi="Arial" w:cs="Arial"/>
        </w:rPr>
        <w:t>Osoby upoważnione do działania w imieniu Zamawiającego:</w:t>
      </w:r>
    </w:p>
    <w:p w:rsidR="0021240C" w:rsidRDefault="0021240C" w:rsidP="0021240C">
      <w:pPr>
        <w:pStyle w:val="Akapitzlist"/>
        <w:numPr>
          <w:ilvl w:val="0"/>
          <w:numId w:val="22"/>
        </w:numPr>
        <w:jc w:val="both"/>
        <w:rPr>
          <w:rFonts w:ascii="Arial" w:hAnsi="Arial" w:cs="Arial"/>
        </w:rPr>
      </w:pPr>
      <w:r>
        <w:rPr>
          <w:rFonts w:ascii="Arial" w:hAnsi="Arial" w:cs="Arial"/>
        </w:rPr>
        <w:t>……………………………………. Tel…………………….., mail …………………….</w:t>
      </w:r>
    </w:p>
    <w:p w:rsidR="0021240C" w:rsidRDefault="0021240C" w:rsidP="0021240C">
      <w:pPr>
        <w:pStyle w:val="Akapitzlist"/>
        <w:numPr>
          <w:ilvl w:val="0"/>
          <w:numId w:val="22"/>
        </w:numPr>
        <w:jc w:val="both"/>
        <w:rPr>
          <w:rFonts w:ascii="Arial" w:hAnsi="Arial" w:cs="Arial"/>
        </w:rPr>
      </w:pPr>
      <w:r>
        <w:rPr>
          <w:rFonts w:ascii="Arial" w:hAnsi="Arial" w:cs="Arial"/>
        </w:rPr>
        <w:t>…………………………………….. Tel. ……………………, mail…………………….</w:t>
      </w:r>
    </w:p>
    <w:p w:rsidR="0021240C" w:rsidRDefault="0021240C" w:rsidP="0021240C">
      <w:pPr>
        <w:pStyle w:val="Akapitzlist"/>
        <w:numPr>
          <w:ilvl w:val="0"/>
          <w:numId w:val="18"/>
        </w:numPr>
        <w:jc w:val="both"/>
        <w:rPr>
          <w:rFonts w:ascii="Arial" w:hAnsi="Arial" w:cs="Arial"/>
        </w:rPr>
      </w:pPr>
      <w:r>
        <w:rPr>
          <w:rFonts w:ascii="Arial" w:hAnsi="Arial" w:cs="Arial"/>
        </w:rPr>
        <w:t>Osoby upoważnione do działania  w imieniu Wykonawcy:</w:t>
      </w:r>
    </w:p>
    <w:p w:rsidR="0021240C" w:rsidRPr="0021240C" w:rsidRDefault="0021240C" w:rsidP="000D7DA3">
      <w:pPr>
        <w:pStyle w:val="Akapitzlist"/>
        <w:ind w:left="360" w:firstLine="348"/>
        <w:jc w:val="both"/>
        <w:rPr>
          <w:rFonts w:ascii="Arial" w:hAnsi="Arial" w:cs="Arial"/>
        </w:rPr>
      </w:pPr>
      <w:r>
        <w:rPr>
          <w:rFonts w:ascii="Arial" w:hAnsi="Arial" w:cs="Arial"/>
        </w:rPr>
        <w:t>a)</w:t>
      </w:r>
      <w:r>
        <w:rPr>
          <w:rFonts w:ascii="Arial" w:hAnsi="Arial" w:cs="Arial"/>
        </w:rPr>
        <w:tab/>
        <w:t>…………………………………….</w:t>
      </w:r>
      <w:proofErr w:type="spellStart"/>
      <w:r>
        <w:rPr>
          <w:rFonts w:ascii="Arial" w:hAnsi="Arial" w:cs="Arial"/>
        </w:rPr>
        <w:t>Tel……………………..,mail</w:t>
      </w:r>
      <w:proofErr w:type="spellEnd"/>
      <w:r w:rsidRPr="0021240C">
        <w:rPr>
          <w:rFonts w:ascii="Arial" w:hAnsi="Arial" w:cs="Arial"/>
        </w:rPr>
        <w:t>…………………….</w:t>
      </w:r>
    </w:p>
    <w:p w:rsidR="0021240C" w:rsidRPr="000D7DA3" w:rsidRDefault="0021240C" w:rsidP="000D7DA3">
      <w:pPr>
        <w:pStyle w:val="Akapitzlist"/>
        <w:ind w:left="360" w:firstLine="348"/>
        <w:jc w:val="both"/>
        <w:rPr>
          <w:rFonts w:ascii="Arial" w:hAnsi="Arial" w:cs="Arial"/>
        </w:rPr>
      </w:pPr>
      <w:r>
        <w:rPr>
          <w:rFonts w:ascii="Arial" w:hAnsi="Arial" w:cs="Arial"/>
        </w:rPr>
        <w:t>b)</w:t>
      </w:r>
      <w:r>
        <w:rPr>
          <w:rFonts w:ascii="Arial" w:hAnsi="Arial" w:cs="Arial"/>
        </w:rPr>
        <w:tab/>
        <w:t>……………………………………..</w:t>
      </w:r>
      <w:proofErr w:type="spellStart"/>
      <w:r>
        <w:rPr>
          <w:rFonts w:ascii="Arial" w:hAnsi="Arial" w:cs="Arial"/>
        </w:rPr>
        <w:t>Tel.……………………,</w:t>
      </w:r>
      <w:r w:rsidRPr="0021240C">
        <w:rPr>
          <w:rFonts w:ascii="Arial" w:hAnsi="Arial" w:cs="Arial"/>
        </w:rPr>
        <w:t>mail</w:t>
      </w:r>
      <w:proofErr w:type="spellEnd"/>
      <w:r w:rsidRPr="0021240C">
        <w:rPr>
          <w:rFonts w:ascii="Arial" w:hAnsi="Arial" w:cs="Arial"/>
        </w:rPr>
        <w:t>…………………….</w:t>
      </w:r>
    </w:p>
    <w:p w:rsidR="000D7DA3" w:rsidRDefault="000D7DA3" w:rsidP="006848F4">
      <w:pPr>
        <w:jc w:val="center"/>
        <w:rPr>
          <w:rFonts w:ascii="Arial" w:hAnsi="Arial" w:cs="Arial"/>
          <w:b/>
          <w:bCs/>
        </w:rPr>
      </w:pPr>
    </w:p>
    <w:p w:rsidR="009B0892" w:rsidRPr="003A72ED" w:rsidRDefault="00A71D3E" w:rsidP="006848F4">
      <w:pPr>
        <w:jc w:val="center"/>
        <w:rPr>
          <w:rFonts w:ascii="Arial" w:hAnsi="Arial" w:cs="Arial"/>
          <w:b/>
          <w:bCs/>
        </w:rPr>
      </w:pPr>
      <w:r w:rsidRPr="003A72ED">
        <w:rPr>
          <w:rFonts w:ascii="Arial" w:hAnsi="Arial" w:cs="Arial"/>
          <w:b/>
          <w:bCs/>
        </w:rPr>
        <w:t>§12</w:t>
      </w:r>
    </w:p>
    <w:p w:rsidR="009B0892" w:rsidRPr="003A72ED" w:rsidRDefault="00A71D3E" w:rsidP="006848F4">
      <w:pPr>
        <w:jc w:val="center"/>
        <w:rPr>
          <w:rFonts w:ascii="Arial" w:hAnsi="Arial" w:cs="Arial"/>
          <w:b/>
          <w:bCs/>
        </w:rPr>
      </w:pPr>
      <w:r w:rsidRPr="003A72ED">
        <w:rPr>
          <w:rFonts w:ascii="Arial" w:hAnsi="Arial" w:cs="Arial"/>
          <w:b/>
          <w:bCs/>
        </w:rPr>
        <w:t>POSTANOWIENIA OGÓLNE</w:t>
      </w:r>
    </w:p>
    <w:p w:rsidR="009B0892" w:rsidRPr="008C4B97" w:rsidRDefault="00A71D3E" w:rsidP="008C4B97">
      <w:pPr>
        <w:pStyle w:val="Akapitzlist"/>
        <w:numPr>
          <w:ilvl w:val="0"/>
          <w:numId w:val="19"/>
        </w:numPr>
        <w:jc w:val="both"/>
        <w:rPr>
          <w:rFonts w:ascii="Arial" w:hAnsi="Arial" w:cs="Arial"/>
        </w:rPr>
      </w:pPr>
      <w:r w:rsidRPr="008C4B97">
        <w:rPr>
          <w:rFonts w:ascii="Arial" w:hAnsi="Arial" w:cs="Arial"/>
        </w:rPr>
        <w:t>Integralnymi częściami</w:t>
      </w:r>
      <w:r w:rsidR="009B0892" w:rsidRPr="008C4B97">
        <w:rPr>
          <w:rFonts w:ascii="Arial" w:hAnsi="Arial" w:cs="Arial"/>
        </w:rPr>
        <w:t xml:space="preserve"> </w:t>
      </w:r>
      <w:r w:rsidRPr="008C4B97">
        <w:rPr>
          <w:rFonts w:ascii="Arial" w:hAnsi="Arial" w:cs="Arial"/>
        </w:rPr>
        <w:t xml:space="preserve">niniejszej umowy </w:t>
      </w:r>
      <w:r w:rsidR="00781190" w:rsidRPr="008C4B97">
        <w:rPr>
          <w:rFonts w:ascii="Arial" w:hAnsi="Arial" w:cs="Arial"/>
        </w:rPr>
        <w:t>są</w:t>
      </w:r>
      <w:r w:rsidRPr="008C4B97">
        <w:rPr>
          <w:rFonts w:ascii="Arial" w:hAnsi="Arial" w:cs="Arial"/>
        </w:rPr>
        <w:t>:</w:t>
      </w:r>
    </w:p>
    <w:p w:rsidR="009B0892" w:rsidRPr="003A72ED" w:rsidRDefault="00CA1B5D" w:rsidP="008C4B97">
      <w:pPr>
        <w:ind w:left="340"/>
        <w:jc w:val="both"/>
        <w:rPr>
          <w:rFonts w:ascii="Arial" w:hAnsi="Arial" w:cs="Arial"/>
        </w:rPr>
      </w:pPr>
      <w:r>
        <w:rPr>
          <w:rFonts w:ascii="Arial" w:hAnsi="Arial" w:cs="Arial"/>
        </w:rPr>
        <w:t>1</w:t>
      </w:r>
      <w:r w:rsidR="006848F4">
        <w:rPr>
          <w:rFonts w:ascii="Arial" w:hAnsi="Arial" w:cs="Arial"/>
        </w:rPr>
        <w:t xml:space="preserve">) </w:t>
      </w:r>
      <w:r w:rsidR="00A71D3E" w:rsidRPr="003A72ED">
        <w:rPr>
          <w:rFonts w:ascii="Arial" w:hAnsi="Arial" w:cs="Arial"/>
        </w:rPr>
        <w:t xml:space="preserve">Warunki </w:t>
      </w:r>
      <w:r w:rsidR="009D492C">
        <w:rPr>
          <w:rFonts w:ascii="Arial" w:hAnsi="Arial" w:cs="Arial"/>
        </w:rPr>
        <w:t xml:space="preserve">udziału w postępowaniu </w:t>
      </w:r>
      <w:r w:rsidR="00A71D3E" w:rsidRPr="003A72ED">
        <w:rPr>
          <w:rFonts w:ascii="Arial" w:hAnsi="Arial" w:cs="Arial"/>
        </w:rPr>
        <w:t xml:space="preserve">z dnia </w:t>
      </w:r>
      <w:r w:rsidR="001440C6">
        <w:rPr>
          <w:rFonts w:ascii="Arial" w:hAnsi="Arial" w:cs="Arial"/>
        </w:rPr>
        <w:t>14</w:t>
      </w:r>
      <w:r w:rsidR="00765911">
        <w:rPr>
          <w:rFonts w:ascii="Arial" w:hAnsi="Arial" w:cs="Arial"/>
        </w:rPr>
        <w:t xml:space="preserve"> </w:t>
      </w:r>
      <w:r w:rsidR="001440C6">
        <w:rPr>
          <w:rFonts w:ascii="Arial" w:hAnsi="Arial" w:cs="Arial"/>
        </w:rPr>
        <w:t xml:space="preserve"> listopada </w:t>
      </w:r>
      <w:r w:rsidR="00A71D3E" w:rsidRPr="003A72ED">
        <w:rPr>
          <w:rFonts w:ascii="Arial" w:hAnsi="Arial" w:cs="Arial"/>
        </w:rPr>
        <w:t>202</w:t>
      </w:r>
      <w:r w:rsidR="009D492C">
        <w:rPr>
          <w:rFonts w:ascii="Arial" w:hAnsi="Arial" w:cs="Arial"/>
        </w:rPr>
        <w:t>3</w:t>
      </w:r>
      <w:r w:rsidR="00823B03" w:rsidRPr="003A72ED">
        <w:rPr>
          <w:rFonts w:ascii="Arial" w:hAnsi="Arial" w:cs="Arial"/>
        </w:rPr>
        <w:t xml:space="preserve"> </w:t>
      </w:r>
      <w:r w:rsidR="00A71D3E" w:rsidRPr="003A72ED">
        <w:rPr>
          <w:rFonts w:ascii="Arial" w:hAnsi="Arial" w:cs="Arial"/>
        </w:rPr>
        <w:t>roku,</w:t>
      </w:r>
    </w:p>
    <w:p w:rsidR="009B0892" w:rsidRPr="003A72ED" w:rsidRDefault="00CA1B5D" w:rsidP="008C4B97">
      <w:pPr>
        <w:ind w:left="340"/>
        <w:jc w:val="both"/>
        <w:rPr>
          <w:rFonts w:ascii="Arial" w:hAnsi="Arial" w:cs="Arial"/>
        </w:rPr>
      </w:pPr>
      <w:r>
        <w:rPr>
          <w:rFonts w:ascii="Arial" w:hAnsi="Arial" w:cs="Arial"/>
        </w:rPr>
        <w:t>2</w:t>
      </w:r>
      <w:r w:rsidR="006848F4">
        <w:rPr>
          <w:rFonts w:ascii="Arial" w:hAnsi="Arial" w:cs="Arial"/>
        </w:rPr>
        <w:t xml:space="preserve">) </w:t>
      </w:r>
      <w:r w:rsidR="00A71D3E" w:rsidRPr="003A72ED">
        <w:rPr>
          <w:rFonts w:ascii="Arial" w:hAnsi="Arial" w:cs="Arial"/>
        </w:rPr>
        <w:t>oferta Wykonawcy z dnia ...........................,</w:t>
      </w:r>
    </w:p>
    <w:p w:rsidR="008C4B97" w:rsidRPr="003A72ED" w:rsidRDefault="00CA1B5D" w:rsidP="008C4B97">
      <w:pPr>
        <w:ind w:left="340"/>
        <w:jc w:val="both"/>
        <w:rPr>
          <w:rFonts w:ascii="Arial" w:hAnsi="Arial" w:cs="Arial"/>
        </w:rPr>
      </w:pPr>
      <w:r>
        <w:rPr>
          <w:rFonts w:ascii="Arial" w:hAnsi="Arial" w:cs="Arial"/>
        </w:rPr>
        <w:t>3</w:t>
      </w:r>
      <w:r w:rsidR="006848F4">
        <w:rPr>
          <w:rFonts w:ascii="Arial" w:hAnsi="Arial" w:cs="Arial"/>
        </w:rPr>
        <w:t xml:space="preserve">) </w:t>
      </w:r>
      <w:r w:rsidR="00A71D3E" w:rsidRPr="003A72ED">
        <w:rPr>
          <w:rFonts w:ascii="Arial" w:hAnsi="Arial" w:cs="Arial"/>
        </w:rPr>
        <w:t xml:space="preserve">wzór </w:t>
      </w:r>
      <w:r w:rsidR="00A2037C">
        <w:rPr>
          <w:rFonts w:ascii="Arial" w:hAnsi="Arial" w:cs="Arial"/>
        </w:rPr>
        <w:t xml:space="preserve">miesięcznego </w:t>
      </w:r>
      <w:r w:rsidR="008059D9">
        <w:rPr>
          <w:rFonts w:ascii="Arial" w:hAnsi="Arial" w:cs="Arial"/>
        </w:rPr>
        <w:t>zestawienia ważeń</w:t>
      </w:r>
      <w:r w:rsidR="00A71D3E" w:rsidRPr="003A72ED">
        <w:rPr>
          <w:rFonts w:ascii="Arial" w:hAnsi="Arial" w:cs="Arial"/>
        </w:rPr>
        <w:t>-załącznik nr 1</w:t>
      </w:r>
      <w:r>
        <w:rPr>
          <w:rFonts w:ascii="Arial" w:hAnsi="Arial" w:cs="Arial"/>
        </w:rPr>
        <w:t xml:space="preserve"> do umowy</w:t>
      </w:r>
    </w:p>
    <w:p w:rsidR="009B0892" w:rsidRDefault="00A71D3E" w:rsidP="008C4B97">
      <w:pPr>
        <w:pStyle w:val="Akapitzlist"/>
        <w:numPr>
          <w:ilvl w:val="0"/>
          <w:numId w:val="19"/>
        </w:numPr>
        <w:jc w:val="both"/>
        <w:rPr>
          <w:rFonts w:ascii="Arial" w:hAnsi="Arial" w:cs="Arial"/>
        </w:rPr>
      </w:pPr>
      <w:r w:rsidRPr="008C4B97">
        <w:rPr>
          <w:rFonts w:ascii="Arial" w:hAnsi="Arial" w:cs="Arial"/>
        </w:rPr>
        <w:t>Spory wynikłe na tle realizacji niniejszej umowy będzie rozstrzygał Sąd Powszechny właściwy dla Zamawiającego.</w:t>
      </w:r>
    </w:p>
    <w:p w:rsidR="008C4B97" w:rsidRDefault="008C4B97" w:rsidP="008C4B97">
      <w:pPr>
        <w:pStyle w:val="Akapitzlist"/>
        <w:numPr>
          <w:ilvl w:val="0"/>
          <w:numId w:val="19"/>
        </w:numPr>
        <w:jc w:val="both"/>
        <w:rPr>
          <w:rFonts w:ascii="Arial" w:hAnsi="Arial" w:cs="Arial"/>
        </w:rPr>
      </w:pPr>
      <w:r w:rsidRPr="003A72ED">
        <w:rPr>
          <w:rFonts w:ascii="Arial" w:hAnsi="Arial" w:cs="Arial"/>
        </w:rPr>
        <w:t>W sprawach nie uregulowanych niniejszą umową stosuje się przepisy Kodeksu Cywilnego i innych właściwych aktów prawnych.</w:t>
      </w:r>
    </w:p>
    <w:p w:rsidR="008C4B97" w:rsidRDefault="008C4B97" w:rsidP="008C4B97">
      <w:pPr>
        <w:pStyle w:val="Akapitzlist"/>
        <w:numPr>
          <w:ilvl w:val="0"/>
          <w:numId w:val="19"/>
        </w:numPr>
        <w:jc w:val="both"/>
        <w:rPr>
          <w:rFonts w:ascii="Arial" w:hAnsi="Arial" w:cs="Arial"/>
        </w:rPr>
      </w:pPr>
      <w:r w:rsidRPr="008C4B97">
        <w:rPr>
          <w:rFonts w:ascii="Arial" w:hAnsi="Arial" w:cs="Arial"/>
        </w:rPr>
        <w:t>Wszelkie zmiany niniejszej umowy wymagają sporządzenia przez strony aneksu w formie pisemnej pod rygorem nieważności.</w:t>
      </w:r>
    </w:p>
    <w:p w:rsidR="008C4B97" w:rsidRPr="008C4B97" w:rsidRDefault="008C4B97" w:rsidP="008C4B97">
      <w:pPr>
        <w:pStyle w:val="Akapitzlist"/>
        <w:numPr>
          <w:ilvl w:val="0"/>
          <w:numId w:val="19"/>
        </w:numPr>
        <w:jc w:val="both"/>
        <w:rPr>
          <w:rFonts w:ascii="Arial" w:hAnsi="Arial" w:cs="Arial"/>
        </w:rPr>
      </w:pPr>
      <w:r w:rsidRPr="008C4B97">
        <w:rPr>
          <w:rFonts w:ascii="Arial" w:hAnsi="Arial" w:cs="Arial"/>
        </w:rPr>
        <w:t>Umowa została sporządzona w dwóch jednobrzmiących egzemplarzach, po jednym dla każdej ze stron.</w:t>
      </w:r>
    </w:p>
    <w:p w:rsidR="00765911" w:rsidRPr="003A72ED" w:rsidRDefault="00765911" w:rsidP="003A72ED">
      <w:pPr>
        <w:jc w:val="both"/>
        <w:rPr>
          <w:rFonts w:ascii="Arial" w:hAnsi="Arial" w:cs="Arial"/>
        </w:rPr>
      </w:pPr>
    </w:p>
    <w:p w:rsidR="006468DF" w:rsidRPr="003A72ED" w:rsidRDefault="00A71D3E" w:rsidP="006848F4">
      <w:pPr>
        <w:jc w:val="center"/>
        <w:rPr>
          <w:rFonts w:ascii="Arial" w:hAnsi="Arial" w:cs="Arial"/>
          <w:b/>
          <w:bCs/>
        </w:rPr>
      </w:pPr>
      <w:r w:rsidRPr="003A72ED">
        <w:rPr>
          <w:rFonts w:ascii="Arial" w:hAnsi="Arial" w:cs="Arial"/>
          <w:b/>
          <w:bCs/>
        </w:rPr>
        <w:t>PODPISY</w:t>
      </w:r>
    </w:p>
    <w:p w:rsidR="006468DF" w:rsidRPr="003A72ED" w:rsidRDefault="00A71D3E" w:rsidP="003A72ED">
      <w:pPr>
        <w:jc w:val="both"/>
        <w:rPr>
          <w:rFonts w:ascii="Arial" w:hAnsi="Arial" w:cs="Arial"/>
        </w:rPr>
      </w:pPr>
      <w:r w:rsidRPr="003A72ED">
        <w:rPr>
          <w:rFonts w:ascii="Arial" w:hAnsi="Arial" w:cs="Arial"/>
        </w:rPr>
        <w:t>WYKONAWCA</w:t>
      </w:r>
      <w:r w:rsidR="006468DF" w:rsidRPr="003A72ED">
        <w:rPr>
          <w:rFonts w:ascii="Arial" w:hAnsi="Arial" w:cs="Arial"/>
        </w:rPr>
        <w:t xml:space="preserve">                                                                                                                            </w:t>
      </w:r>
      <w:r w:rsidRPr="003A72ED">
        <w:rPr>
          <w:rFonts w:ascii="Arial" w:hAnsi="Arial" w:cs="Arial"/>
        </w:rPr>
        <w:t>ZAMAWIAJĄCY</w:t>
      </w:r>
    </w:p>
    <w:p w:rsidR="006468DF" w:rsidRDefault="006468DF" w:rsidP="003A72ED">
      <w:pPr>
        <w:jc w:val="both"/>
        <w:rPr>
          <w:rFonts w:ascii="Arial" w:hAnsi="Arial" w:cs="Arial"/>
        </w:rPr>
      </w:pPr>
    </w:p>
    <w:p w:rsidR="005710F0" w:rsidRDefault="005710F0" w:rsidP="003A72ED">
      <w:pPr>
        <w:jc w:val="both"/>
        <w:rPr>
          <w:rFonts w:ascii="Arial" w:hAnsi="Arial" w:cs="Arial"/>
        </w:rPr>
      </w:pPr>
    </w:p>
    <w:p w:rsidR="005710F0" w:rsidRDefault="005710F0" w:rsidP="003A72ED">
      <w:pPr>
        <w:jc w:val="both"/>
        <w:rPr>
          <w:rFonts w:ascii="Arial" w:hAnsi="Arial" w:cs="Arial"/>
        </w:rPr>
      </w:pPr>
    </w:p>
    <w:p w:rsidR="005C58B3" w:rsidRDefault="005C58B3" w:rsidP="005710F0">
      <w:pPr>
        <w:ind w:left="6372" w:firstLine="708"/>
        <w:jc w:val="both"/>
        <w:rPr>
          <w:rFonts w:ascii="Arial" w:hAnsi="Arial" w:cs="Arial"/>
        </w:rPr>
      </w:pPr>
    </w:p>
    <w:p w:rsidR="005C58B3" w:rsidRDefault="005C58B3" w:rsidP="005710F0">
      <w:pPr>
        <w:ind w:left="6372" w:firstLine="708"/>
        <w:jc w:val="both"/>
        <w:rPr>
          <w:rFonts w:ascii="Arial" w:hAnsi="Arial" w:cs="Arial"/>
        </w:rPr>
      </w:pPr>
    </w:p>
    <w:p w:rsidR="005C58B3" w:rsidRDefault="005C58B3" w:rsidP="005710F0">
      <w:pPr>
        <w:ind w:left="6372" w:firstLine="708"/>
        <w:jc w:val="both"/>
        <w:rPr>
          <w:rFonts w:ascii="Arial" w:hAnsi="Arial" w:cs="Arial"/>
        </w:rPr>
      </w:pPr>
    </w:p>
    <w:p w:rsidR="005C58B3" w:rsidRDefault="005C58B3" w:rsidP="005710F0">
      <w:pPr>
        <w:ind w:left="6372" w:firstLine="708"/>
        <w:jc w:val="both"/>
        <w:rPr>
          <w:rFonts w:ascii="Arial" w:hAnsi="Arial" w:cs="Arial"/>
        </w:rPr>
      </w:pPr>
    </w:p>
    <w:p w:rsidR="005710F0" w:rsidRDefault="005710F0" w:rsidP="005710F0">
      <w:pPr>
        <w:ind w:left="6372" w:firstLine="708"/>
        <w:jc w:val="both"/>
        <w:rPr>
          <w:rFonts w:ascii="Arial" w:hAnsi="Arial" w:cs="Arial"/>
        </w:rPr>
      </w:pPr>
      <w:r>
        <w:rPr>
          <w:rFonts w:ascii="Arial" w:hAnsi="Arial" w:cs="Arial"/>
        </w:rPr>
        <w:t xml:space="preserve">Załącznik nr 1 </w:t>
      </w:r>
    </w:p>
    <w:p w:rsidR="005710F0" w:rsidRDefault="005710F0" w:rsidP="005710F0">
      <w:pPr>
        <w:jc w:val="center"/>
        <w:rPr>
          <w:rFonts w:ascii="Arial" w:hAnsi="Arial" w:cs="Arial"/>
        </w:rPr>
      </w:pPr>
    </w:p>
    <w:p w:rsidR="005710F0" w:rsidRPr="00723A9D" w:rsidRDefault="005710F0" w:rsidP="005710F0">
      <w:pPr>
        <w:jc w:val="center"/>
        <w:rPr>
          <w:rFonts w:ascii="Arial" w:hAnsi="Arial" w:cs="Arial"/>
          <w:b/>
          <w:bCs/>
        </w:rPr>
      </w:pPr>
      <w:r w:rsidRPr="00723A9D">
        <w:rPr>
          <w:rFonts w:ascii="Arial" w:hAnsi="Arial" w:cs="Arial"/>
          <w:b/>
          <w:bCs/>
        </w:rPr>
        <w:t>MIESIĘCZNY WYKAZ WA</w:t>
      </w:r>
      <w:r w:rsidR="00770D99" w:rsidRPr="00723A9D">
        <w:rPr>
          <w:rFonts w:ascii="Arial" w:hAnsi="Arial" w:cs="Arial"/>
          <w:b/>
          <w:bCs/>
        </w:rPr>
        <w:t>ŻEŃ</w:t>
      </w:r>
    </w:p>
    <w:p w:rsidR="005710F0" w:rsidRDefault="005710F0" w:rsidP="005710F0">
      <w:pPr>
        <w:jc w:val="center"/>
        <w:rPr>
          <w:rFonts w:ascii="Arial" w:hAnsi="Arial" w:cs="Arial"/>
        </w:rPr>
      </w:pPr>
    </w:p>
    <w:tbl>
      <w:tblPr>
        <w:tblStyle w:val="Tabela-Siatka"/>
        <w:tblW w:w="0" w:type="auto"/>
        <w:tblLook w:val="04A0"/>
      </w:tblPr>
      <w:tblGrid>
        <w:gridCol w:w="519"/>
        <w:gridCol w:w="1708"/>
        <w:gridCol w:w="1709"/>
        <w:gridCol w:w="1708"/>
        <w:gridCol w:w="1709"/>
        <w:gridCol w:w="1709"/>
      </w:tblGrid>
      <w:tr w:rsidR="00744F8B" w:rsidTr="00744F8B">
        <w:trPr>
          <w:trHeight w:val="567"/>
        </w:trPr>
        <w:tc>
          <w:tcPr>
            <w:tcW w:w="519" w:type="dxa"/>
            <w:vAlign w:val="center"/>
          </w:tcPr>
          <w:p w:rsidR="00744F8B" w:rsidRPr="008C4B97" w:rsidRDefault="00744F8B" w:rsidP="00744F8B">
            <w:pPr>
              <w:jc w:val="center"/>
              <w:rPr>
                <w:rFonts w:ascii="Arial" w:hAnsi="Arial" w:cs="Arial"/>
                <w:b/>
                <w:bCs/>
              </w:rPr>
            </w:pPr>
            <w:proofErr w:type="spellStart"/>
            <w:r w:rsidRPr="008C4B97">
              <w:rPr>
                <w:rFonts w:ascii="Arial" w:hAnsi="Arial" w:cs="Arial"/>
                <w:b/>
                <w:bCs/>
              </w:rPr>
              <w:t>lp</w:t>
            </w:r>
            <w:proofErr w:type="spellEnd"/>
          </w:p>
        </w:tc>
        <w:tc>
          <w:tcPr>
            <w:tcW w:w="1708" w:type="dxa"/>
            <w:vAlign w:val="center"/>
          </w:tcPr>
          <w:p w:rsidR="00744F8B" w:rsidRPr="008C4B97" w:rsidRDefault="00744F8B" w:rsidP="00744F8B">
            <w:pPr>
              <w:jc w:val="center"/>
              <w:rPr>
                <w:rFonts w:ascii="Arial" w:hAnsi="Arial" w:cs="Arial"/>
                <w:b/>
                <w:bCs/>
              </w:rPr>
            </w:pPr>
            <w:r w:rsidRPr="008C4B97">
              <w:rPr>
                <w:rFonts w:ascii="Arial" w:hAnsi="Arial" w:cs="Arial"/>
                <w:b/>
                <w:bCs/>
              </w:rPr>
              <w:t>pojazd</w:t>
            </w:r>
          </w:p>
        </w:tc>
        <w:tc>
          <w:tcPr>
            <w:tcW w:w="1709" w:type="dxa"/>
            <w:vAlign w:val="center"/>
          </w:tcPr>
          <w:p w:rsidR="00744F8B" w:rsidRPr="008C4B97" w:rsidRDefault="00744F8B" w:rsidP="00744F8B">
            <w:pPr>
              <w:jc w:val="center"/>
              <w:rPr>
                <w:rFonts w:ascii="Arial" w:hAnsi="Arial" w:cs="Arial"/>
                <w:b/>
                <w:bCs/>
              </w:rPr>
            </w:pPr>
            <w:r w:rsidRPr="008C4B97">
              <w:rPr>
                <w:rFonts w:ascii="Arial" w:hAnsi="Arial" w:cs="Arial"/>
                <w:b/>
                <w:bCs/>
              </w:rPr>
              <w:t>Nr kwit.</w:t>
            </w:r>
          </w:p>
        </w:tc>
        <w:tc>
          <w:tcPr>
            <w:tcW w:w="1708" w:type="dxa"/>
            <w:vAlign w:val="center"/>
          </w:tcPr>
          <w:p w:rsidR="00744F8B" w:rsidRPr="008C4B97" w:rsidRDefault="009271BA" w:rsidP="00744F8B">
            <w:pPr>
              <w:jc w:val="center"/>
              <w:rPr>
                <w:rFonts w:ascii="Arial" w:hAnsi="Arial" w:cs="Arial"/>
                <w:b/>
                <w:bCs/>
              </w:rPr>
            </w:pPr>
            <w:r w:rsidRPr="008C4B97">
              <w:rPr>
                <w:rFonts w:ascii="Arial" w:hAnsi="Arial" w:cs="Arial"/>
                <w:b/>
                <w:bCs/>
              </w:rPr>
              <w:t>D</w:t>
            </w:r>
            <w:r w:rsidR="00744F8B" w:rsidRPr="008C4B97">
              <w:rPr>
                <w:rFonts w:ascii="Arial" w:hAnsi="Arial" w:cs="Arial"/>
                <w:b/>
                <w:bCs/>
              </w:rPr>
              <w:t>ata</w:t>
            </w:r>
          </w:p>
        </w:tc>
        <w:tc>
          <w:tcPr>
            <w:tcW w:w="1709" w:type="dxa"/>
            <w:vAlign w:val="center"/>
          </w:tcPr>
          <w:p w:rsidR="00744F8B" w:rsidRPr="008C4B97" w:rsidRDefault="00744F8B" w:rsidP="00744F8B">
            <w:pPr>
              <w:jc w:val="center"/>
              <w:rPr>
                <w:rFonts w:ascii="Arial" w:hAnsi="Arial" w:cs="Arial"/>
                <w:b/>
                <w:bCs/>
              </w:rPr>
            </w:pPr>
            <w:r w:rsidRPr="008C4B97">
              <w:rPr>
                <w:rFonts w:ascii="Arial" w:hAnsi="Arial" w:cs="Arial"/>
                <w:b/>
                <w:bCs/>
              </w:rPr>
              <w:t>Ilość w tonach</w:t>
            </w:r>
          </w:p>
        </w:tc>
        <w:tc>
          <w:tcPr>
            <w:tcW w:w="1709" w:type="dxa"/>
            <w:vAlign w:val="center"/>
          </w:tcPr>
          <w:p w:rsidR="00744F8B" w:rsidRPr="008C4B97" w:rsidRDefault="00744F8B" w:rsidP="00744F8B">
            <w:pPr>
              <w:jc w:val="center"/>
              <w:rPr>
                <w:rFonts w:ascii="Arial" w:hAnsi="Arial" w:cs="Arial"/>
                <w:b/>
                <w:bCs/>
              </w:rPr>
            </w:pPr>
            <w:r w:rsidRPr="008C4B97">
              <w:rPr>
                <w:rFonts w:ascii="Arial" w:hAnsi="Arial" w:cs="Arial"/>
                <w:b/>
                <w:bCs/>
              </w:rPr>
              <w:t>uwagi</w:t>
            </w:r>
          </w:p>
        </w:tc>
      </w:tr>
      <w:tr w:rsidR="00744F8B" w:rsidTr="00744F8B">
        <w:tc>
          <w:tcPr>
            <w:tcW w:w="519" w:type="dxa"/>
          </w:tcPr>
          <w:p w:rsidR="00744F8B" w:rsidRDefault="00744F8B" w:rsidP="005710F0">
            <w:pPr>
              <w:jc w:val="center"/>
              <w:rPr>
                <w:rFonts w:ascii="Arial" w:hAnsi="Arial" w:cs="Arial"/>
              </w:rPr>
            </w:pPr>
            <w:r>
              <w:rPr>
                <w:rFonts w:ascii="Arial" w:hAnsi="Arial" w:cs="Arial"/>
              </w:rPr>
              <w:t>1</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3</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4</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5</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6</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7</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8</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9</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10</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11</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12</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13</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14</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15</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16</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17</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18</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19</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20</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21</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22</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23</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24</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25</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26</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27</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28</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29</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30</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744F8B">
        <w:tc>
          <w:tcPr>
            <w:tcW w:w="519" w:type="dxa"/>
          </w:tcPr>
          <w:p w:rsidR="00744F8B" w:rsidRDefault="00744F8B" w:rsidP="005710F0">
            <w:pPr>
              <w:jc w:val="center"/>
              <w:rPr>
                <w:rFonts w:ascii="Arial" w:hAnsi="Arial" w:cs="Arial"/>
              </w:rPr>
            </w:pPr>
            <w:r>
              <w:rPr>
                <w:rFonts w:ascii="Arial" w:hAnsi="Arial" w:cs="Arial"/>
              </w:rPr>
              <w:t>31</w:t>
            </w: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8"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r w:rsidR="00744F8B" w:rsidTr="00326588">
        <w:trPr>
          <w:trHeight w:val="587"/>
        </w:trPr>
        <w:tc>
          <w:tcPr>
            <w:tcW w:w="5644" w:type="dxa"/>
            <w:gridSpan w:val="4"/>
            <w:vAlign w:val="center"/>
          </w:tcPr>
          <w:p w:rsidR="00744F8B" w:rsidRPr="00723A9D" w:rsidRDefault="00744F8B" w:rsidP="00744F8B">
            <w:pPr>
              <w:jc w:val="center"/>
              <w:rPr>
                <w:rFonts w:ascii="Arial" w:hAnsi="Arial" w:cs="Arial"/>
                <w:b/>
                <w:bCs/>
              </w:rPr>
            </w:pPr>
            <w:r w:rsidRPr="00723A9D">
              <w:rPr>
                <w:rFonts w:ascii="Arial" w:hAnsi="Arial" w:cs="Arial"/>
                <w:b/>
                <w:bCs/>
              </w:rPr>
              <w:t>Razem</w:t>
            </w:r>
          </w:p>
        </w:tc>
        <w:tc>
          <w:tcPr>
            <w:tcW w:w="1709" w:type="dxa"/>
          </w:tcPr>
          <w:p w:rsidR="00744F8B" w:rsidRDefault="00744F8B" w:rsidP="005710F0">
            <w:pPr>
              <w:jc w:val="center"/>
              <w:rPr>
                <w:rFonts w:ascii="Arial" w:hAnsi="Arial" w:cs="Arial"/>
              </w:rPr>
            </w:pPr>
          </w:p>
        </w:tc>
        <w:tc>
          <w:tcPr>
            <w:tcW w:w="1709" w:type="dxa"/>
          </w:tcPr>
          <w:p w:rsidR="00744F8B" w:rsidRDefault="00744F8B" w:rsidP="005710F0">
            <w:pPr>
              <w:jc w:val="center"/>
              <w:rPr>
                <w:rFonts w:ascii="Arial" w:hAnsi="Arial" w:cs="Arial"/>
              </w:rPr>
            </w:pPr>
          </w:p>
        </w:tc>
      </w:tr>
    </w:tbl>
    <w:p w:rsidR="005710F0" w:rsidRDefault="005710F0" w:rsidP="005710F0">
      <w:pPr>
        <w:jc w:val="center"/>
        <w:rPr>
          <w:rFonts w:ascii="Arial" w:hAnsi="Arial" w:cs="Arial"/>
        </w:rPr>
      </w:pPr>
    </w:p>
    <w:p w:rsidR="00744F8B" w:rsidRDefault="00744F8B" w:rsidP="005710F0">
      <w:pPr>
        <w:jc w:val="center"/>
        <w:rPr>
          <w:rFonts w:ascii="Arial" w:hAnsi="Arial" w:cs="Arial"/>
        </w:rPr>
      </w:pPr>
    </w:p>
    <w:p w:rsidR="00744F8B" w:rsidRPr="003A72ED" w:rsidRDefault="00744F8B" w:rsidP="00744F8B">
      <w:pPr>
        <w:rPr>
          <w:rFonts w:ascii="Arial" w:hAnsi="Arial" w:cs="Arial"/>
        </w:rPr>
      </w:pPr>
      <w:r>
        <w:rPr>
          <w:rFonts w:ascii="Arial" w:hAnsi="Arial" w:cs="Arial"/>
        </w:rPr>
        <w:t>Sporządzony na podstawie kart odbioru odpadów</w:t>
      </w:r>
    </w:p>
    <w:sectPr w:rsidR="00744F8B" w:rsidRPr="003A72ED" w:rsidSect="00440EF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38" w:rsidRDefault="00554138" w:rsidP="005710F0">
      <w:pPr>
        <w:spacing w:after="0" w:line="240" w:lineRule="auto"/>
      </w:pPr>
      <w:r>
        <w:separator/>
      </w:r>
    </w:p>
  </w:endnote>
  <w:endnote w:type="continuationSeparator" w:id="0">
    <w:p w:rsidR="00554138" w:rsidRDefault="00554138" w:rsidP="00571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024764"/>
      <w:docPartObj>
        <w:docPartGallery w:val="Page Numbers (Bottom of Page)"/>
        <w:docPartUnique/>
      </w:docPartObj>
    </w:sdtPr>
    <w:sdtContent>
      <w:p w:rsidR="0021240C" w:rsidRDefault="00440EF1">
        <w:pPr>
          <w:pStyle w:val="Stopka"/>
          <w:jc w:val="right"/>
        </w:pPr>
        <w:r>
          <w:fldChar w:fldCharType="begin"/>
        </w:r>
        <w:r w:rsidR="0021240C">
          <w:instrText>PAGE   \* MERGEFORMAT</w:instrText>
        </w:r>
        <w:r>
          <w:fldChar w:fldCharType="separate"/>
        </w:r>
        <w:r w:rsidR="00E32F7E">
          <w:rPr>
            <w:noProof/>
          </w:rPr>
          <w:t>1</w:t>
        </w:r>
        <w:r>
          <w:fldChar w:fldCharType="end"/>
        </w:r>
      </w:p>
    </w:sdtContent>
  </w:sdt>
  <w:p w:rsidR="0021240C" w:rsidRDefault="002124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38" w:rsidRDefault="00554138" w:rsidP="005710F0">
      <w:pPr>
        <w:spacing w:after="0" w:line="240" w:lineRule="auto"/>
      </w:pPr>
      <w:r>
        <w:separator/>
      </w:r>
    </w:p>
  </w:footnote>
  <w:footnote w:type="continuationSeparator" w:id="0">
    <w:p w:rsidR="00554138" w:rsidRDefault="00554138" w:rsidP="00571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B97"/>
    <w:multiLevelType w:val="hybridMultilevel"/>
    <w:tmpl w:val="B4166242"/>
    <w:lvl w:ilvl="0" w:tplc="C13815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4AA7016"/>
    <w:multiLevelType w:val="hybridMultilevel"/>
    <w:tmpl w:val="A1163DFA"/>
    <w:lvl w:ilvl="0" w:tplc="DE68E7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4306C47"/>
    <w:multiLevelType w:val="hybridMultilevel"/>
    <w:tmpl w:val="4E96317C"/>
    <w:lvl w:ilvl="0" w:tplc="39802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B7E4E14"/>
    <w:multiLevelType w:val="hybridMultilevel"/>
    <w:tmpl w:val="DA2A2166"/>
    <w:lvl w:ilvl="0" w:tplc="335A7C5C">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2872C4"/>
    <w:multiLevelType w:val="hybridMultilevel"/>
    <w:tmpl w:val="460C8D26"/>
    <w:lvl w:ilvl="0" w:tplc="E1C2505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0310542"/>
    <w:multiLevelType w:val="hybridMultilevel"/>
    <w:tmpl w:val="9C4CA97E"/>
    <w:lvl w:ilvl="0" w:tplc="04150011">
      <w:start w:val="1"/>
      <w:numFmt w:val="decimal"/>
      <w:lvlText w:val="%1)"/>
      <w:lvlJc w:val="left"/>
      <w:pPr>
        <w:ind w:left="1068" w:hanging="360"/>
      </w:pPr>
      <w:rPr>
        <w:rFonts w:hint="default"/>
      </w:rPr>
    </w:lvl>
    <w:lvl w:ilvl="1" w:tplc="1772BD9C">
      <w:start w:val="1"/>
      <w:numFmt w:val="decimal"/>
      <w:lvlText w:val="%2."/>
      <w:lvlJc w:val="left"/>
      <w:pPr>
        <w:ind w:left="1818" w:hanging="39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321C1606"/>
    <w:multiLevelType w:val="hybridMultilevel"/>
    <w:tmpl w:val="52609CAA"/>
    <w:lvl w:ilvl="0" w:tplc="CA2ED9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510102"/>
    <w:multiLevelType w:val="hybridMultilevel"/>
    <w:tmpl w:val="D48A4BFE"/>
    <w:lvl w:ilvl="0" w:tplc="D8C44FE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A3C505A"/>
    <w:multiLevelType w:val="hybridMultilevel"/>
    <w:tmpl w:val="A998D9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3E770EC2"/>
    <w:multiLevelType w:val="hybridMultilevel"/>
    <w:tmpl w:val="1108ADB2"/>
    <w:lvl w:ilvl="0" w:tplc="853CDD4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4E41B23"/>
    <w:multiLevelType w:val="hybridMultilevel"/>
    <w:tmpl w:val="8BDA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451D56"/>
    <w:multiLevelType w:val="hybridMultilevel"/>
    <w:tmpl w:val="27286E5E"/>
    <w:lvl w:ilvl="0" w:tplc="4544A93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CA1FFB"/>
    <w:multiLevelType w:val="hybridMultilevel"/>
    <w:tmpl w:val="863411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C80584"/>
    <w:multiLevelType w:val="hybridMultilevel"/>
    <w:tmpl w:val="BD12FC9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72480CCD"/>
    <w:multiLevelType w:val="hybridMultilevel"/>
    <w:tmpl w:val="AB9ACA96"/>
    <w:lvl w:ilvl="0" w:tplc="C1381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5737F5B"/>
    <w:multiLevelType w:val="hybridMultilevel"/>
    <w:tmpl w:val="3EB625F8"/>
    <w:lvl w:ilvl="0" w:tplc="AC4457C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BC65D7"/>
    <w:multiLevelType w:val="hybridMultilevel"/>
    <w:tmpl w:val="325E8E42"/>
    <w:lvl w:ilvl="0" w:tplc="1E10972C">
      <w:start w:val="1"/>
      <w:numFmt w:val="decimal"/>
      <w:lvlText w:val="%1."/>
      <w:lvlJc w:val="left"/>
      <w:pPr>
        <w:ind w:left="360" w:hanging="360"/>
      </w:pPr>
      <w:rPr>
        <w:rFonts w:hint="default"/>
        <w:strike w:val="0"/>
        <w:color w:val="auto"/>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7DD2E6F"/>
    <w:multiLevelType w:val="hybridMultilevel"/>
    <w:tmpl w:val="13285F96"/>
    <w:lvl w:ilvl="0" w:tplc="04E4FFAC">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83A21A0"/>
    <w:multiLevelType w:val="hybridMultilevel"/>
    <w:tmpl w:val="73CE0490"/>
    <w:lvl w:ilvl="0" w:tplc="2A683E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C954629"/>
    <w:multiLevelType w:val="hybridMultilevel"/>
    <w:tmpl w:val="C1E4F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BD5BD8"/>
    <w:multiLevelType w:val="hybridMultilevel"/>
    <w:tmpl w:val="69486892"/>
    <w:lvl w:ilvl="0" w:tplc="EC6C6F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FA06D62"/>
    <w:multiLevelType w:val="hybridMultilevel"/>
    <w:tmpl w:val="527857C8"/>
    <w:lvl w:ilvl="0" w:tplc="B5983ED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10"/>
  </w:num>
  <w:num w:numId="3">
    <w:abstractNumId w:val="19"/>
  </w:num>
  <w:num w:numId="4">
    <w:abstractNumId w:val="5"/>
  </w:num>
  <w:num w:numId="5">
    <w:abstractNumId w:val="8"/>
  </w:num>
  <w:num w:numId="6">
    <w:abstractNumId w:val="12"/>
  </w:num>
  <w:num w:numId="7">
    <w:abstractNumId w:val="16"/>
  </w:num>
  <w:num w:numId="8">
    <w:abstractNumId w:val="4"/>
  </w:num>
  <w:num w:numId="9">
    <w:abstractNumId w:val="1"/>
  </w:num>
  <w:num w:numId="10">
    <w:abstractNumId w:val="6"/>
  </w:num>
  <w:num w:numId="11">
    <w:abstractNumId w:val="2"/>
  </w:num>
  <w:num w:numId="12">
    <w:abstractNumId w:val="21"/>
  </w:num>
  <w:num w:numId="13">
    <w:abstractNumId w:val="20"/>
  </w:num>
  <w:num w:numId="14">
    <w:abstractNumId w:val="7"/>
  </w:num>
  <w:num w:numId="15">
    <w:abstractNumId w:val="18"/>
  </w:num>
  <w:num w:numId="16">
    <w:abstractNumId w:val="0"/>
  </w:num>
  <w:num w:numId="17">
    <w:abstractNumId w:val="14"/>
  </w:num>
  <w:num w:numId="18">
    <w:abstractNumId w:val="11"/>
  </w:num>
  <w:num w:numId="19">
    <w:abstractNumId w:val="3"/>
  </w:num>
  <w:num w:numId="20">
    <w:abstractNumId w:val="15"/>
  </w:num>
  <w:num w:numId="21">
    <w:abstractNumId w:val="17"/>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345B4"/>
    <w:rsid w:val="0006704F"/>
    <w:rsid w:val="00075364"/>
    <w:rsid w:val="000A527D"/>
    <w:rsid w:val="000D7DA3"/>
    <w:rsid w:val="001440C6"/>
    <w:rsid w:val="00171421"/>
    <w:rsid w:val="00180ECB"/>
    <w:rsid w:val="001F1CBA"/>
    <w:rsid w:val="001F6F14"/>
    <w:rsid w:val="0021240C"/>
    <w:rsid w:val="00221916"/>
    <w:rsid w:val="00241441"/>
    <w:rsid w:val="00243816"/>
    <w:rsid w:val="002506B1"/>
    <w:rsid w:val="0025515D"/>
    <w:rsid w:val="00321645"/>
    <w:rsid w:val="00326588"/>
    <w:rsid w:val="003434EC"/>
    <w:rsid w:val="00364A71"/>
    <w:rsid w:val="00370055"/>
    <w:rsid w:val="003A72ED"/>
    <w:rsid w:val="003E6872"/>
    <w:rsid w:val="0040104E"/>
    <w:rsid w:val="00416F32"/>
    <w:rsid w:val="00440EF1"/>
    <w:rsid w:val="00446504"/>
    <w:rsid w:val="004A17F6"/>
    <w:rsid w:val="004D5D18"/>
    <w:rsid w:val="004F5998"/>
    <w:rsid w:val="005105FE"/>
    <w:rsid w:val="00524DA4"/>
    <w:rsid w:val="005345B4"/>
    <w:rsid w:val="00542D0B"/>
    <w:rsid w:val="00554138"/>
    <w:rsid w:val="005710F0"/>
    <w:rsid w:val="005C4D09"/>
    <w:rsid w:val="005C58B3"/>
    <w:rsid w:val="00606383"/>
    <w:rsid w:val="006079ED"/>
    <w:rsid w:val="00627898"/>
    <w:rsid w:val="0064476F"/>
    <w:rsid w:val="006468DF"/>
    <w:rsid w:val="006848F4"/>
    <w:rsid w:val="00723A9D"/>
    <w:rsid w:val="00744F8B"/>
    <w:rsid w:val="00765911"/>
    <w:rsid w:val="00770D99"/>
    <w:rsid w:val="00781190"/>
    <w:rsid w:val="0078577A"/>
    <w:rsid w:val="007A70D0"/>
    <w:rsid w:val="007B2089"/>
    <w:rsid w:val="008059D9"/>
    <w:rsid w:val="008067F9"/>
    <w:rsid w:val="00823B03"/>
    <w:rsid w:val="008361B9"/>
    <w:rsid w:val="00854871"/>
    <w:rsid w:val="00856C3A"/>
    <w:rsid w:val="008930FE"/>
    <w:rsid w:val="008B1393"/>
    <w:rsid w:val="008C4B97"/>
    <w:rsid w:val="009271BA"/>
    <w:rsid w:val="009B0892"/>
    <w:rsid w:val="009B79C5"/>
    <w:rsid w:val="009D492C"/>
    <w:rsid w:val="00A2037C"/>
    <w:rsid w:val="00A700D2"/>
    <w:rsid w:val="00A71D3E"/>
    <w:rsid w:val="00AB3A9A"/>
    <w:rsid w:val="00B43469"/>
    <w:rsid w:val="00B77273"/>
    <w:rsid w:val="00B85FA1"/>
    <w:rsid w:val="00BA728B"/>
    <w:rsid w:val="00BC4501"/>
    <w:rsid w:val="00BC7709"/>
    <w:rsid w:val="00BD351C"/>
    <w:rsid w:val="00BD3B13"/>
    <w:rsid w:val="00BD5C30"/>
    <w:rsid w:val="00BE352F"/>
    <w:rsid w:val="00BE795E"/>
    <w:rsid w:val="00C03A90"/>
    <w:rsid w:val="00C567F8"/>
    <w:rsid w:val="00C6088D"/>
    <w:rsid w:val="00CA1B5D"/>
    <w:rsid w:val="00D273A6"/>
    <w:rsid w:val="00D402E7"/>
    <w:rsid w:val="00D57ADD"/>
    <w:rsid w:val="00D811BC"/>
    <w:rsid w:val="00DD0B3A"/>
    <w:rsid w:val="00E32F7E"/>
    <w:rsid w:val="00E3471E"/>
    <w:rsid w:val="00E63E04"/>
    <w:rsid w:val="00E87151"/>
    <w:rsid w:val="00E92BC0"/>
    <w:rsid w:val="00ED0061"/>
    <w:rsid w:val="00ED05A8"/>
    <w:rsid w:val="00F43322"/>
    <w:rsid w:val="00F84382"/>
    <w:rsid w:val="00FF3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EF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5345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345B4"/>
    <w:rPr>
      <w:color w:val="0000FF"/>
      <w:u w:val="single"/>
    </w:rPr>
  </w:style>
  <w:style w:type="character" w:styleId="UyteHipercze">
    <w:name w:val="FollowedHyperlink"/>
    <w:basedOn w:val="Domylnaczcionkaakapitu"/>
    <w:uiPriority w:val="99"/>
    <w:semiHidden/>
    <w:unhideWhenUsed/>
    <w:rsid w:val="005345B4"/>
    <w:rPr>
      <w:color w:val="800080"/>
      <w:u w:val="single"/>
    </w:rPr>
  </w:style>
  <w:style w:type="paragraph" w:styleId="Akapitzlist">
    <w:name w:val="List Paragraph"/>
    <w:basedOn w:val="Normalny"/>
    <w:uiPriority w:val="34"/>
    <w:qFormat/>
    <w:rsid w:val="003A72ED"/>
    <w:pPr>
      <w:ind w:left="720"/>
      <w:contextualSpacing/>
    </w:pPr>
  </w:style>
  <w:style w:type="paragraph" w:styleId="Nagwek">
    <w:name w:val="header"/>
    <w:basedOn w:val="Normalny"/>
    <w:link w:val="NagwekZnak"/>
    <w:uiPriority w:val="99"/>
    <w:unhideWhenUsed/>
    <w:rsid w:val="005710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0F0"/>
  </w:style>
  <w:style w:type="paragraph" w:styleId="Stopka">
    <w:name w:val="footer"/>
    <w:basedOn w:val="Normalny"/>
    <w:link w:val="StopkaZnak"/>
    <w:uiPriority w:val="99"/>
    <w:unhideWhenUsed/>
    <w:rsid w:val="005710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0F0"/>
  </w:style>
  <w:style w:type="table" w:styleId="Tabela-Siatka">
    <w:name w:val="Table Grid"/>
    <w:basedOn w:val="Standardowy"/>
    <w:uiPriority w:val="39"/>
    <w:rsid w:val="00571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465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504"/>
    <w:rPr>
      <w:rFonts w:ascii="Segoe UI" w:hAnsi="Segoe UI" w:cs="Segoe UI"/>
      <w:sz w:val="18"/>
      <w:szCs w:val="18"/>
    </w:rPr>
  </w:style>
  <w:style w:type="character" w:styleId="Odwoaniedokomentarza">
    <w:name w:val="annotation reference"/>
    <w:basedOn w:val="Domylnaczcionkaakapitu"/>
    <w:uiPriority w:val="99"/>
    <w:semiHidden/>
    <w:unhideWhenUsed/>
    <w:rsid w:val="00E63E04"/>
    <w:rPr>
      <w:sz w:val="16"/>
      <w:szCs w:val="16"/>
    </w:rPr>
  </w:style>
  <w:style w:type="paragraph" w:styleId="Tekstkomentarza">
    <w:name w:val="annotation text"/>
    <w:basedOn w:val="Normalny"/>
    <w:link w:val="TekstkomentarzaZnak"/>
    <w:uiPriority w:val="99"/>
    <w:semiHidden/>
    <w:unhideWhenUsed/>
    <w:rsid w:val="00E63E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3E04"/>
    <w:rPr>
      <w:sz w:val="20"/>
      <w:szCs w:val="20"/>
    </w:rPr>
  </w:style>
  <w:style w:type="paragraph" w:styleId="Tematkomentarza">
    <w:name w:val="annotation subject"/>
    <w:basedOn w:val="Tekstkomentarza"/>
    <w:next w:val="Tekstkomentarza"/>
    <w:link w:val="TematkomentarzaZnak"/>
    <w:uiPriority w:val="99"/>
    <w:semiHidden/>
    <w:unhideWhenUsed/>
    <w:rsid w:val="00E63E04"/>
    <w:rPr>
      <w:b/>
      <w:bCs/>
    </w:rPr>
  </w:style>
  <w:style w:type="character" w:customStyle="1" w:styleId="TematkomentarzaZnak">
    <w:name w:val="Temat komentarza Znak"/>
    <w:basedOn w:val="TekstkomentarzaZnak"/>
    <w:link w:val="Tematkomentarza"/>
    <w:uiPriority w:val="99"/>
    <w:semiHidden/>
    <w:rsid w:val="00E63E04"/>
    <w:rPr>
      <w:b/>
      <w:bCs/>
      <w:sz w:val="20"/>
      <w:szCs w:val="20"/>
    </w:rPr>
  </w:style>
  <w:style w:type="paragraph" w:styleId="Poprawka">
    <w:name w:val="Revision"/>
    <w:hidden/>
    <w:uiPriority w:val="99"/>
    <w:semiHidden/>
    <w:rsid w:val="001F6F14"/>
    <w:pPr>
      <w:spacing w:after="0" w:line="240" w:lineRule="auto"/>
    </w:pPr>
  </w:style>
</w:styles>
</file>

<file path=word/webSettings.xml><?xml version="1.0" encoding="utf-8"?>
<w:webSettings xmlns:r="http://schemas.openxmlformats.org/officeDocument/2006/relationships" xmlns:w="http://schemas.openxmlformats.org/wordprocessingml/2006/main">
  <w:divs>
    <w:div w:id="419521933">
      <w:bodyDiv w:val="1"/>
      <w:marLeft w:val="0"/>
      <w:marRight w:val="0"/>
      <w:marTop w:val="0"/>
      <w:marBottom w:val="0"/>
      <w:divBdr>
        <w:top w:val="none" w:sz="0" w:space="0" w:color="auto"/>
        <w:left w:val="none" w:sz="0" w:space="0" w:color="auto"/>
        <w:bottom w:val="none" w:sz="0" w:space="0" w:color="auto"/>
        <w:right w:val="none" w:sz="0" w:space="0" w:color="auto"/>
      </w:divBdr>
    </w:div>
    <w:div w:id="850526782">
      <w:bodyDiv w:val="1"/>
      <w:marLeft w:val="0"/>
      <w:marRight w:val="0"/>
      <w:marTop w:val="0"/>
      <w:marBottom w:val="0"/>
      <w:divBdr>
        <w:top w:val="none" w:sz="0" w:space="0" w:color="auto"/>
        <w:left w:val="none" w:sz="0" w:space="0" w:color="auto"/>
        <w:bottom w:val="none" w:sz="0" w:space="0" w:color="auto"/>
        <w:right w:val="none" w:sz="0" w:space="0" w:color="auto"/>
      </w:divBdr>
    </w:div>
    <w:div w:id="1075281658">
      <w:bodyDiv w:val="1"/>
      <w:marLeft w:val="0"/>
      <w:marRight w:val="0"/>
      <w:marTop w:val="0"/>
      <w:marBottom w:val="0"/>
      <w:divBdr>
        <w:top w:val="none" w:sz="0" w:space="0" w:color="auto"/>
        <w:left w:val="none" w:sz="0" w:space="0" w:color="auto"/>
        <w:bottom w:val="none" w:sz="0" w:space="0" w:color="auto"/>
        <w:right w:val="none" w:sz="0" w:space="0" w:color="auto"/>
      </w:divBdr>
      <w:divsChild>
        <w:div w:id="1001422535">
          <w:marLeft w:val="0"/>
          <w:marRight w:val="0"/>
          <w:marTop w:val="0"/>
          <w:marBottom w:val="0"/>
          <w:divBdr>
            <w:top w:val="none" w:sz="0" w:space="0" w:color="auto"/>
            <w:left w:val="none" w:sz="0" w:space="0" w:color="auto"/>
            <w:bottom w:val="none" w:sz="0" w:space="0" w:color="auto"/>
            <w:right w:val="none" w:sz="0" w:space="0" w:color="auto"/>
          </w:divBdr>
        </w:div>
      </w:divsChild>
    </w:div>
    <w:div w:id="1084960021">
      <w:bodyDiv w:val="1"/>
      <w:marLeft w:val="0"/>
      <w:marRight w:val="0"/>
      <w:marTop w:val="0"/>
      <w:marBottom w:val="0"/>
      <w:divBdr>
        <w:top w:val="none" w:sz="0" w:space="0" w:color="auto"/>
        <w:left w:val="none" w:sz="0" w:space="0" w:color="auto"/>
        <w:bottom w:val="none" w:sz="0" w:space="0" w:color="auto"/>
        <w:right w:val="none" w:sz="0" w:space="0" w:color="auto"/>
      </w:divBdr>
    </w:div>
    <w:div w:id="1880387624">
      <w:bodyDiv w:val="1"/>
      <w:marLeft w:val="0"/>
      <w:marRight w:val="0"/>
      <w:marTop w:val="0"/>
      <w:marBottom w:val="0"/>
      <w:divBdr>
        <w:top w:val="none" w:sz="0" w:space="0" w:color="auto"/>
        <w:left w:val="none" w:sz="0" w:space="0" w:color="auto"/>
        <w:bottom w:val="none" w:sz="0" w:space="0" w:color="auto"/>
        <w:right w:val="none" w:sz="0" w:space="0" w:color="auto"/>
      </w:divBdr>
      <w:divsChild>
        <w:div w:id="467627262">
          <w:marLeft w:val="0"/>
          <w:marRight w:val="0"/>
          <w:marTop w:val="0"/>
          <w:marBottom w:val="0"/>
          <w:divBdr>
            <w:top w:val="none" w:sz="0" w:space="0" w:color="auto"/>
            <w:left w:val="none" w:sz="0" w:space="0" w:color="auto"/>
            <w:bottom w:val="none" w:sz="0" w:space="0" w:color="auto"/>
            <w:right w:val="none" w:sz="0" w:space="0" w:color="auto"/>
          </w:divBdr>
          <w:divsChild>
            <w:div w:id="369426926">
              <w:marLeft w:val="0"/>
              <w:marRight w:val="0"/>
              <w:marTop w:val="0"/>
              <w:marBottom w:val="0"/>
              <w:divBdr>
                <w:top w:val="none" w:sz="0" w:space="0" w:color="auto"/>
                <w:left w:val="none" w:sz="0" w:space="0" w:color="auto"/>
                <w:bottom w:val="none" w:sz="0" w:space="0" w:color="auto"/>
                <w:right w:val="none" w:sz="0" w:space="0" w:color="auto"/>
              </w:divBdr>
              <w:divsChild>
                <w:div w:id="16818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3705-A757-41F4-9F4A-788E6E3E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3071</Words>
  <Characters>18427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IT</cp:lastModifiedBy>
  <cp:revision>4</cp:revision>
  <cp:lastPrinted>2020-03-13T11:58:00Z</cp:lastPrinted>
  <dcterms:created xsi:type="dcterms:W3CDTF">2023-11-12T17:47:00Z</dcterms:created>
  <dcterms:modified xsi:type="dcterms:W3CDTF">2023-11-14T15:23:00Z</dcterms:modified>
</cp:coreProperties>
</file>